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7EC" w:rsidRDefault="00141889">
      <w:pPr>
        <w:pStyle w:val="Heading3"/>
        <w:shd w:val="clear" w:color="auto" w:fill="FFFFFF"/>
        <w:jc w:val="center"/>
        <w:divId w:val="871457129"/>
        <w:rPr>
          <w:rFonts w:ascii="Calibri" w:eastAsia="Times New Roman" w:hAnsi="Calibri" w:cs="Calibri"/>
          <w:b/>
          <w:bCs/>
          <w:color w:val="000000" w:themeColor="text1"/>
          <w:sz w:val="36"/>
          <w:szCs w:val="36"/>
        </w:rPr>
      </w:pPr>
      <w:bookmarkStart w:id="0" w:name="_GoBack"/>
      <w:bookmarkEnd w:id="0"/>
      <w:r>
        <w:rPr>
          <w:rFonts w:ascii="Calibri" w:eastAsia="Times New Roman" w:hAnsi="Calibri" w:cs="Calibri"/>
          <w:b/>
          <w:bCs/>
          <w:color w:val="000000" w:themeColor="text1"/>
          <w:sz w:val="36"/>
          <w:szCs w:val="36"/>
        </w:rPr>
        <w:t>New Program Proposal</w:t>
      </w:r>
      <w:r>
        <w:rPr>
          <w:rFonts w:ascii="Calibri" w:eastAsia="Times New Roman" w:hAnsi="Calibri" w:cs="Calibri"/>
          <w:b/>
          <w:bCs/>
          <w:color w:val="000000" w:themeColor="text1"/>
          <w:sz w:val="36"/>
          <w:szCs w:val="36"/>
        </w:rPr>
        <w:br/>
        <w:t>BFA in Dance</w:t>
      </w:r>
    </w:p>
    <w:p w:rsidR="003857EC" w:rsidRDefault="00141889">
      <w:pPr>
        <w:pStyle w:val="Heading3"/>
        <w:shd w:val="clear" w:color="auto" w:fill="D9D9D9" w:themeFill="background1" w:themeFillShade="D9"/>
        <w:divId w:val="1867449436"/>
        <w:rPr>
          <w:rFonts w:ascii="Calibri" w:eastAsia="Times New Roman" w:hAnsi="Calibri" w:cs="Calibri"/>
          <w:b/>
          <w:bCs/>
          <w:color w:val="333333"/>
          <w:sz w:val="28"/>
          <w:szCs w:val="28"/>
        </w:rPr>
      </w:pPr>
      <w:r>
        <w:rPr>
          <w:rFonts w:ascii="Calibri" w:eastAsia="Times New Roman" w:hAnsi="Calibri" w:cs="Calibri"/>
          <w:b/>
          <w:bCs/>
          <w:color w:val="333333"/>
          <w:sz w:val="28"/>
          <w:szCs w:val="28"/>
        </w:rPr>
        <w:t>General Information</w:t>
      </w:r>
    </w:p>
    <w:p w:rsidR="003857EC" w:rsidRDefault="00141889">
      <w:pPr>
        <w:shd w:val="clear" w:color="auto" w:fill="FFFFFF"/>
        <w:divId w:val="1897619033"/>
        <w:rPr>
          <w:rFonts w:ascii="Calibri" w:eastAsia="Times New Roman" w:hAnsi="Calibri" w:cs="Calibri"/>
          <w:color w:val="333333"/>
          <w:sz w:val="22"/>
          <w:szCs w:val="22"/>
        </w:rPr>
      </w:pPr>
      <w:r>
        <w:rPr>
          <w:rStyle w:val="Strong"/>
          <w:rFonts w:ascii="Calibri" w:eastAsia="Times New Roman" w:hAnsi="Calibri" w:cs="Calibri"/>
          <w:color w:val="333333"/>
          <w:sz w:val="22"/>
          <w:szCs w:val="22"/>
        </w:rPr>
        <w:t>Give a brief (1-2 paragraphs) overview of the proposed credential, including its disciplinary foundations and connections, its focus and learning objectives for students, and the specific degree (e.g. bachelors, masters, doctorate) and/or credentials (e.g. major, certificate, minor, concentrations) to be offered. This should be based largely on your descriptions in the following sections but it should be shorter than their combined length. Moreover, it should use language that is capable of communicating your ideas to audiences increasingly distant from your academic field as your proposal moves through the review process.</w:t>
      </w:r>
    </w:p>
    <w:p w:rsidR="003857EC" w:rsidRDefault="00141889">
      <w:pPr>
        <w:shd w:val="clear" w:color="auto" w:fill="FFFFFF"/>
        <w:divId w:val="646515187"/>
        <w:rPr>
          <w:rFonts w:ascii="Calibri" w:eastAsia="Times New Roman" w:hAnsi="Calibri" w:cs="Calibri"/>
          <w:color w:val="333333"/>
          <w:sz w:val="22"/>
          <w:szCs w:val="22"/>
        </w:rPr>
      </w:pPr>
      <w:r>
        <w:rPr>
          <w:rStyle w:val="Strong"/>
          <w:rFonts w:ascii="Calibri" w:eastAsia="Times New Roman" w:hAnsi="Calibri" w:cs="Calibri"/>
          <w:color w:val="333333"/>
          <w:sz w:val="22"/>
          <w:szCs w:val="22"/>
        </w:rPr>
        <w:t> </w:t>
      </w:r>
    </w:p>
    <w:p w:rsidR="003857EC" w:rsidRDefault="00141889">
      <w:pPr>
        <w:shd w:val="clear" w:color="auto" w:fill="FFFFFF"/>
        <w:divId w:val="1148203426"/>
        <w:rPr>
          <w:rFonts w:ascii="Calibri" w:eastAsia="Times New Roman" w:hAnsi="Calibri" w:cs="Calibri"/>
          <w:color w:val="333333"/>
          <w:sz w:val="22"/>
          <w:szCs w:val="22"/>
        </w:rPr>
      </w:pPr>
      <w:r>
        <w:rPr>
          <w:rFonts w:ascii="Calibri" w:eastAsia="Times New Roman" w:hAnsi="Calibri" w:cs="Calibri"/>
          <w:color w:val="333333"/>
          <w:sz w:val="22"/>
          <w:szCs w:val="22"/>
        </w:rPr>
        <w:t>The UO Dance Department proposes a new Bachelor of Fine Arts (BFA) in Dance in order to; 1) double (or triple) the number of Dance majors at UO, 2) increase the diversity of Dance faculty and students at UO, 3) earn accreditation through the National Association of Schools of Dance (NASD), and 4) reduce the drain of creative talent leaving the state of Oregon each year.</w:t>
      </w:r>
      <w:r>
        <w:rPr>
          <w:rFonts w:ascii="Calibri" w:eastAsia="Times New Roman" w:hAnsi="Calibri" w:cs="Calibri"/>
          <w:color w:val="333333"/>
          <w:sz w:val="22"/>
          <w:szCs w:val="22"/>
        </w:rPr>
        <w:br/>
      </w:r>
      <w:r>
        <w:rPr>
          <w:rFonts w:ascii="Calibri" w:eastAsia="Times New Roman" w:hAnsi="Calibri" w:cs="Calibri"/>
          <w:color w:val="333333"/>
          <w:sz w:val="22"/>
          <w:szCs w:val="22"/>
        </w:rPr>
        <w:br/>
        <w:t>The proposed BFA in Dance requires no additional resources in faculty FTE, space, staff or funding. It meets the minimum requirements for a BFA by, both, UO and NASD standards. This degree plan will better accommodate students pursuing the existing BA/BS major, Dance minor, and Dance Teaching Certificate programs by allowing greater flexibility in meeting their Dance requirements with those of their alternate majors within 4 years.</w:t>
      </w:r>
    </w:p>
    <w:p w:rsidR="003857EC" w:rsidRDefault="00141889">
      <w:pPr>
        <w:shd w:val="clear" w:color="auto" w:fill="FFFFFF"/>
        <w:divId w:val="756899552"/>
        <w:rPr>
          <w:rFonts w:ascii="Calibri" w:eastAsia="Times New Roman" w:hAnsi="Calibri" w:cs="Calibri"/>
          <w:color w:val="333333"/>
          <w:sz w:val="22"/>
          <w:szCs w:val="22"/>
        </w:rPr>
      </w:pPr>
      <w:r>
        <w:rPr>
          <w:rStyle w:val="Strong"/>
          <w:rFonts w:ascii="Calibri" w:eastAsia="Times New Roman" w:hAnsi="Calibri" w:cs="Calibri"/>
          <w:color w:val="333333"/>
          <w:sz w:val="22"/>
          <w:szCs w:val="22"/>
        </w:rPr>
        <w:t>Primary Proposer</w:t>
      </w:r>
    </w:p>
    <w:p w:rsidR="003857EC" w:rsidRDefault="00141889">
      <w:pPr>
        <w:shd w:val="clear" w:color="auto" w:fill="FFFFFF"/>
        <w:divId w:val="1588689462"/>
        <w:rPr>
          <w:rFonts w:ascii="Calibri" w:eastAsia="Times New Roman" w:hAnsi="Calibri" w:cs="Calibri"/>
          <w:color w:val="333333"/>
          <w:sz w:val="22"/>
          <w:szCs w:val="22"/>
        </w:rPr>
      </w:pPr>
      <w:r>
        <w:rPr>
          <w:rFonts w:ascii="Calibri" w:eastAsia="Times New Roman" w:hAnsi="Calibri" w:cs="Calibri"/>
          <w:color w:val="333333"/>
          <w:sz w:val="22"/>
          <w:szCs w:val="22"/>
        </w:rPr>
        <w:t>Brad Garner</w:t>
      </w:r>
    </w:p>
    <w:p w:rsidR="003857EC" w:rsidRDefault="00141889">
      <w:pPr>
        <w:shd w:val="clear" w:color="auto" w:fill="FFFFFF"/>
        <w:divId w:val="1489858087"/>
        <w:rPr>
          <w:rFonts w:ascii="Calibri" w:eastAsia="Times New Roman" w:hAnsi="Calibri" w:cs="Calibri"/>
          <w:color w:val="333333"/>
          <w:sz w:val="22"/>
          <w:szCs w:val="22"/>
        </w:rPr>
      </w:pPr>
      <w:r>
        <w:rPr>
          <w:rStyle w:val="Strong"/>
          <w:rFonts w:ascii="Calibri" w:eastAsia="Times New Roman" w:hAnsi="Calibri" w:cs="Calibri"/>
          <w:color w:val="333333"/>
          <w:sz w:val="22"/>
          <w:szCs w:val="22"/>
        </w:rPr>
        <w:t>Is there a co-proposer for this proposal?</w:t>
      </w:r>
    </w:p>
    <w:p w:rsidR="003857EC" w:rsidRDefault="00141889">
      <w:pPr>
        <w:shd w:val="clear" w:color="auto" w:fill="FFFFFF"/>
        <w:divId w:val="2147383819"/>
        <w:rPr>
          <w:rFonts w:ascii="Calibri" w:eastAsia="Times New Roman" w:hAnsi="Calibri" w:cs="Calibri"/>
          <w:color w:val="333333"/>
          <w:sz w:val="22"/>
          <w:szCs w:val="22"/>
        </w:rPr>
      </w:pPr>
      <w:r>
        <w:rPr>
          <w:rFonts w:ascii="Calibri" w:eastAsia="Times New Roman" w:hAnsi="Calibri" w:cs="Calibri"/>
          <w:color w:val="333333"/>
          <w:sz w:val="22"/>
          <w:szCs w:val="22"/>
        </w:rPr>
        <w:t>No</w:t>
      </w:r>
    </w:p>
    <w:p w:rsidR="003857EC" w:rsidRDefault="00141889">
      <w:pPr>
        <w:shd w:val="clear" w:color="auto" w:fill="FFFFFF"/>
        <w:divId w:val="858356488"/>
        <w:rPr>
          <w:rFonts w:ascii="Calibri" w:eastAsia="Times New Roman" w:hAnsi="Calibri" w:cs="Calibri"/>
          <w:color w:val="333333"/>
          <w:sz w:val="22"/>
          <w:szCs w:val="22"/>
        </w:rPr>
      </w:pPr>
      <w:r>
        <w:rPr>
          <w:rStyle w:val="Strong"/>
          <w:rFonts w:ascii="Calibri" w:eastAsia="Times New Roman" w:hAnsi="Calibri" w:cs="Calibri"/>
          <w:color w:val="333333"/>
          <w:sz w:val="22"/>
          <w:szCs w:val="22"/>
        </w:rPr>
        <w:t>Home department</w:t>
      </w:r>
    </w:p>
    <w:p w:rsidR="003857EC" w:rsidRDefault="00141889">
      <w:pPr>
        <w:shd w:val="clear" w:color="auto" w:fill="FFFFFF"/>
        <w:divId w:val="101073841"/>
        <w:rPr>
          <w:rFonts w:ascii="Calibri" w:eastAsia="Times New Roman" w:hAnsi="Calibri" w:cs="Calibri"/>
          <w:color w:val="333333"/>
          <w:sz w:val="22"/>
          <w:szCs w:val="22"/>
        </w:rPr>
      </w:pPr>
      <w:r>
        <w:rPr>
          <w:rFonts w:ascii="Calibri" w:eastAsia="Times New Roman" w:hAnsi="Calibri" w:cs="Calibri"/>
          <w:color w:val="333333"/>
          <w:sz w:val="22"/>
          <w:szCs w:val="22"/>
        </w:rPr>
        <w:t>Dance</w:t>
      </w:r>
    </w:p>
    <w:p w:rsidR="003857EC" w:rsidRDefault="003857EC">
      <w:pPr>
        <w:shd w:val="clear" w:color="auto" w:fill="FFFFFF"/>
        <w:divId w:val="2039813585"/>
        <w:rPr>
          <w:rStyle w:val="Strong"/>
        </w:rPr>
      </w:pPr>
    </w:p>
    <w:p w:rsidR="003857EC" w:rsidRDefault="00141889">
      <w:pPr>
        <w:shd w:val="clear" w:color="auto" w:fill="FFFFFF"/>
        <w:divId w:val="2039813585"/>
      </w:pPr>
      <w:r>
        <w:rPr>
          <w:rStyle w:val="Strong"/>
          <w:rFonts w:ascii="Calibri" w:eastAsia="Times New Roman" w:hAnsi="Calibri" w:cs="Calibri"/>
          <w:color w:val="333333"/>
          <w:sz w:val="22"/>
          <w:szCs w:val="22"/>
        </w:rPr>
        <w:t>College</w:t>
      </w:r>
    </w:p>
    <w:p w:rsidR="003857EC" w:rsidRDefault="00141889">
      <w:pPr>
        <w:shd w:val="clear" w:color="auto" w:fill="FFFFFF"/>
        <w:divId w:val="116149129"/>
        <w:rPr>
          <w:rFonts w:ascii="Calibri" w:eastAsia="Times New Roman" w:hAnsi="Calibri" w:cs="Calibri"/>
          <w:color w:val="333333"/>
          <w:sz w:val="22"/>
          <w:szCs w:val="22"/>
        </w:rPr>
      </w:pPr>
      <w:r>
        <w:rPr>
          <w:rFonts w:ascii="Calibri" w:eastAsia="Times New Roman" w:hAnsi="Calibri" w:cs="Calibri"/>
          <w:color w:val="333333"/>
          <w:sz w:val="22"/>
          <w:szCs w:val="22"/>
        </w:rPr>
        <w:t>Music and Dance, School of</w:t>
      </w:r>
    </w:p>
    <w:p w:rsidR="003857EC" w:rsidRDefault="00141889">
      <w:pPr>
        <w:shd w:val="clear" w:color="auto" w:fill="FFFFFF"/>
        <w:divId w:val="1702395221"/>
        <w:rPr>
          <w:rFonts w:ascii="Calibri" w:eastAsia="Times New Roman" w:hAnsi="Calibri" w:cs="Calibri"/>
          <w:color w:val="333333"/>
          <w:sz w:val="22"/>
          <w:szCs w:val="22"/>
        </w:rPr>
      </w:pPr>
      <w:r>
        <w:rPr>
          <w:rStyle w:val="Strong"/>
          <w:rFonts w:ascii="Calibri" w:eastAsia="Times New Roman" w:hAnsi="Calibri" w:cs="Calibri"/>
          <w:color w:val="333333"/>
          <w:sz w:val="22"/>
          <w:szCs w:val="22"/>
        </w:rPr>
        <w:t>Level</w:t>
      </w:r>
    </w:p>
    <w:p w:rsidR="003857EC" w:rsidRDefault="00141889">
      <w:pPr>
        <w:shd w:val="clear" w:color="auto" w:fill="FFFFFF"/>
        <w:divId w:val="1656186154"/>
        <w:rPr>
          <w:rFonts w:ascii="Calibri" w:eastAsia="Times New Roman" w:hAnsi="Calibri" w:cs="Calibri"/>
          <w:color w:val="333333"/>
          <w:sz w:val="22"/>
          <w:szCs w:val="22"/>
        </w:rPr>
      </w:pPr>
      <w:r>
        <w:rPr>
          <w:rFonts w:ascii="Calibri" w:eastAsia="Times New Roman" w:hAnsi="Calibri" w:cs="Calibri"/>
          <w:color w:val="333333"/>
          <w:sz w:val="22"/>
          <w:szCs w:val="22"/>
        </w:rPr>
        <w:t>Undergraduate</w:t>
      </w:r>
    </w:p>
    <w:p w:rsidR="003857EC" w:rsidRDefault="00141889">
      <w:pPr>
        <w:shd w:val="clear" w:color="auto" w:fill="FFFFFF"/>
        <w:divId w:val="1543178416"/>
        <w:rPr>
          <w:rFonts w:ascii="Calibri" w:eastAsia="Times New Roman" w:hAnsi="Calibri" w:cs="Calibri"/>
          <w:color w:val="333333"/>
          <w:sz w:val="22"/>
          <w:szCs w:val="22"/>
        </w:rPr>
      </w:pPr>
      <w:r>
        <w:rPr>
          <w:rStyle w:val="Strong"/>
          <w:rFonts w:ascii="Calibri" w:eastAsia="Times New Roman" w:hAnsi="Calibri" w:cs="Calibri"/>
          <w:color w:val="333333"/>
          <w:sz w:val="22"/>
          <w:szCs w:val="22"/>
        </w:rPr>
        <w:t>Program Type</w:t>
      </w:r>
    </w:p>
    <w:p w:rsidR="003857EC" w:rsidRDefault="00141889">
      <w:pPr>
        <w:shd w:val="clear" w:color="auto" w:fill="FFFFFF"/>
        <w:divId w:val="1329014743"/>
        <w:rPr>
          <w:rFonts w:ascii="Calibri" w:eastAsia="Times New Roman" w:hAnsi="Calibri" w:cs="Calibri"/>
          <w:color w:val="333333"/>
          <w:sz w:val="22"/>
          <w:szCs w:val="22"/>
        </w:rPr>
      </w:pPr>
      <w:r>
        <w:rPr>
          <w:rFonts w:ascii="Calibri" w:eastAsia="Times New Roman" w:hAnsi="Calibri" w:cs="Calibri"/>
          <w:color w:val="333333"/>
          <w:sz w:val="22"/>
          <w:szCs w:val="22"/>
        </w:rPr>
        <w:t>Bachelor's Degree</w:t>
      </w:r>
    </w:p>
    <w:p w:rsidR="003857EC" w:rsidRDefault="00141889">
      <w:pPr>
        <w:shd w:val="clear" w:color="auto" w:fill="FFFFFF"/>
        <w:divId w:val="2012873634"/>
        <w:rPr>
          <w:rFonts w:ascii="Calibri" w:eastAsia="Times New Roman" w:hAnsi="Calibri" w:cs="Calibri"/>
          <w:color w:val="333333"/>
          <w:sz w:val="22"/>
          <w:szCs w:val="22"/>
        </w:rPr>
      </w:pPr>
      <w:r>
        <w:rPr>
          <w:rStyle w:val="Strong"/>
          <w:rFonts w:ascii="Calibri" w:eastAsia="Times New Roman" w:hAnsi="Calibri" w:cs="Calibri"/>
          <w:color w:val="333333"/>
          <w:sz w:val="22"/>
          <w:szCs w:val="22"/>
        </w:rPr>
        <w:t>Degree Type</w:t>
      </w:r>
    </w:p>
    <w:p w:rsidR="003857EC" w:rsidRDefault="00141889">
      <w:pPr>
        <w:shd w:val="clear" w:color="auto" w:fill="FFFFFF"/>
        <w:divId w:val="1973559928"/>
        <w:rPr>
          <w:rFonts w:ascii="Calibri" w:eastAsia="Times New Roman" w:hAnsi="Calibri" w:cs="Calibri"/>
          <w:color w:val="333333"/>
          <w:sz w:val="22"/>
          <w:szCs w:val="22"/>
        </w:rPr>
      </w:pPr>
      <w:r>
        <w:rPr>
          <w:rFonts w:ascii="Calibri" w:eastAsia="Times New Roman" w:hAnsi="Calibri" w:cs="Calibri"/>
          <w:color w:val="333333"/>
          <w:sz w:val="22"/>
          <w:szCs w:val="22"/>
        </w:rPr>
        <w:t>Bachelor of Fine Arts</w:t>
      </w:r>
    </w:p>
    <w:p w:rsidR="003857EC" w:rsidRDefault="00141889">
      <w:pPr>
        <w:shd w:val="clear" w:color="auto" w:fill="FFFFFF"/>
        <w:divId w:val="728385700"/>
        <w:rPr>
          <w:rFonts w:ascii="Calibri" w:eastAsia="Times New Roman" w:hAnsi="Calibri" w:cs="Calibri"/>
          <w:color w:val="333333"/>
          <w:sz w:val="22"/>
          <w:szCs w:val="22"/>
        </w:rPr>
      </w:pPr>
      <w:r>
        <w:rPr>
          <w:rStyle w:val="Strong"/>
          <w:rFonts w:ascii="Calibri" w:eastAsia="Times New Roman" w:hAnsi="Calibri" w:cs="Calibri"/>
          <w:color w:val="333333"/>
          <w:sz w:val="22"/>
          <w:szCs w:val="22"/>
        </w:rPr>
        <w:t>Primary Location</w:t>
      </w:r>
    </w:p>
    <w:p w:rsidR="003857EC" w:rsidRDefault="00141889">
      <w:pPr>
        <w:shd w:val="clear" w:color="auto" w:fill="FFFFFF"/>
        <w:divId w:val="1470435334"/>
        <w:rPr>
          <w:rFonts w:ascii="Calibri" w:eastAsia="Times New Roman" w:hAnsi="Calibri" w:cs="Calibri"/>
          <w:color w:val="333333"/>
          <w:sz w:val="22"/>
          <w:szCs w:val="22"/>
        </w:rPr>
      </w:pPr>
      <w:r>
        <w:rPr>
          <w:rFonts w:ascii="Calibri" w:eastAsia="Times New Roman" w:hAnsi="Calibri" w:cs="Calibri"/>
          <w:color w:val="333333"/>
          <w:sz w:val="22"/>
          <w:szCs w:val="22"/>
        </w:rPr>
        <w:t>UO main campus</w:t>
      </w:r>
    </w:p>
    <w:p w:rsidR="003857EC" w:rsidRDefault="00141889">
      <w:pPr>
        <w:shd w:val="clear" w:color="auto" w:fill="FFFFFF"/>
        <w:divId w:val="2025202601"/>
        <w:rPr>
          <w:rFonts w:ascii="Calibri" w:eastAsia="Times New Roman" w:hAnsi="Calibri" w:cs="Calibri"/>
          <w:color w:val="333333"/>
          <w:sz w:val="22"/>
          <w:szCs w:val="22"/>
        </w:rPr>
      </w:pPr>
      <w:r>
        <w:rPr>
          <w:rStyle w:val="Strong"/>
          <w:rFonts w:ascii="Calibri" w:eastAsia="Times New Roman" w:hAnsi="Calibri" w:cs="Calibri"/>
          <w:color w:val="333333"/>
          <w:sz w:val="22"/>
          <w:szCs w:val="22"/>
        </w:rPr>
        <w:t>Program Delivery Format</w:t>
      </w:r>
    </w:p>
    <w:p w:rsidR="003857EC" w:rsidRDefault="00141889">
      <w:pPr>
        <w:shd w:val="clear" w:color="auto" w:fill="FFFFFF"/>
        <w:divId w:val="302346926"/>
        <w:rPr>
          <w:rFonts w:ascii="Calibri" w:eastAsia="Times New Roman" w:hAnsi="Calibri" w:cs="Calibri"/>
          <w:color w:val="333333"/>
          <w:sz w:val="22"/>
          <w:szCs w:val="22"/>
        </w:rPr>
      </w:pPr>
      <w:r>
        <w:rPr>
          <w:rFonts w:ascii="Calibri" w:eastAsia="Times New Roman" w:hAnsi="Calibri" w:cs="Calibri"/>
          <w:color w:val="333333"/>
          <w:sz w:val="22"/>
          <w:szCs w:val="22"/>
        </w:rPr>
        <w:t>Traditional classroom/lab</w:t>
      </w:r>
    </w:p>
    <w:p w:rsidR="003857EC" w:rsidRDefault="00141889">
      <w:pPr>
        <w:shd w:val="clear" w:color="auto" w:fill="FFFFFF"/>
        <w:divId w:val="1336617069"/>
        <w:rPr>
          <w:rFonts w:ascii="Calibri" w:eastAsia="Times New Roman" w:hAnsi="Calibri" w:cs="Calibri"/>
          <w:color w:val="333333"/>
          <w:sz w:val="22"/>
          <w:szCs w:val="22"/>
        </w:rPr>
      </w:pPr>
      <w:r>
        <w:rPr>
          <w:rStyle w:val="Strong"/>
          <w:rFonts w:ascii="Calibri" w:eastAsia="Times New Roman" w:hAnsi="Calibri" w:cs="Calibri"/>
          <w:color w:val="333333"/>
          <w:sz w:val="22"/>
          <w:szCs w:val="22"/>
        </w:rPr>
        <w:lastRenderedPageBreak/>
        <w:t>What’s your desired effective date?</w:t>
      </w:r>
    </w:p>
    <w:p w:rsidR="003857EC" w:rsidRDefault="00141889">
      <w:pPr>
        <w:shd w:val="clear" w:color="auto" w:fill="FFFFFF"/>
        <w:divId w:val="29889671"/>
        <w:rPr>
          <w:rFonts w:ascii="Calibri" w:eastAsia="Times New Roman" w:hAnsi="Calibri" w:cs="Calibri"/>
          <w:color w:val="333333"/>
          <w:sz w:val="22"/>
          <w:szCs w:val="22"/>
        </w:rPr>
      </w:pPr>
      <w:r>
        <w:rPr>
          <w:rFonts w:ascii="Calibri" w:eastAsia="Times New Roman" w:hAnsi="Calibri" w:cs="Calibri"/>
          <w:color w:val="333333"/>
          <w:sz w:val="22"/>
          <w:szCs w:val="22"/>
        </w:rPr>
        <w:t>2021-2022</w:t>
      </w:r>
    </w:p>
    <w:p w:rsidR="003857EC" w:rsidRDefault="00141889">
      <w:pPr>
        <w:pStyle w:val="Heading3"/>
        <w:shd w:val="clear" w:color="auto" w:fill="D9D9D9" w:themeFill="background1" w:themeFillShade="D9"/>
        <w:divId w:val="2008242015"/>
        <w:rPr>
          <w:rFonts w:ascii="Calibri" w:eastAsia="Times New Roman" w:hAnsi="Calibri" w:cs="Calibri"/>
          <w:b/>
          <w:bCs/>
          <w:color w:val="333333"/>
          <w:sz w:val="28"/>
          <w:szCs w:val="28"/>
        </w:rPr>
      </w:pPr>
      <w:r>
        <w:rPr>
          <w:rFonts w:ascii="Calibri" w:eastAsia="Times New Roman" w:hAnsi="Calibri" w:cs="Calibri"/>
          <w:b/>
          <w:bCs/>
          <w:color w:val="333333"/>
          <w:sz w:val="28"/>
          <w:szCs w:val="28"/>
        </w:rPr>
        <w:t>Relationship to Institutional Mission and Statewide Goals</w:t>
      </w:r>
    </w:p>
    <w:p w:rsidR="003857EC" w:rsidRDefault="00141889">
      <w:pPr>
        <w:shd w:val="clear" w:color="auto" w:fill="FFFFFF"/>
        <w:divId w:val="95905740"/>
        <w:rPr>
          <w:rFonts w:ascii="Calibri" w:eastAsia="Times New Roman" w:hAnsi="Calibri" w:cs="Calibri"/>
          <w:color w:val="333333"/>
          <w:sz w:val="22"/>
          <w:szCs w:val="22"/>
        </w:rPr>
      </w:pPr>
      <w:r>
        <w:rPr>
          <w:rStyle w:val="Strong"/>
          <w:rFonts w:ascii="Calibri" w:eastAsia="Times New Roman" w:hAnsi="Calibri" w:cs="Calibri"/>
          <w:color w:val="333333"/>
          <w:sz w:val="22"/>
          <w:szCs w:val="22"/>
        </w:rPr>
        <w:t>How is the program connected with the UO's mission, signature strengths and strategic priorities?</w:t>
      </w:r>
    </w:p>
    <w:p w:rsidR="003857EC" w:rsidRDefault="00141889">
      <w:pPr>
        <w:shd w:val="clear" w:color="auto" w:fill="FFFFFF"/>
        <w:divId w:val="485123297"/>
        <w:rPr>
          <w:rFonts w:ascii="Calibri" w:eastAsia="Times New Roman" w:hAnsi="Calibri" w:cs="Calibri"/>
          <w:color w:val="333333"/>
          <w:sz w:val="22"/>
          <w:szCs w:val="22"/>
        </w:rPr>
      </w:pPr>
      <w:r>
        <w:rPr>
          <w:rFonts w:ascii="Calibri" w:eastAsia="Times New Roman" w:hAnsi="Calibri" w:cs="Calibri"/>
          <w:color w:val="333333"/>
          <w:sz w:val="22"/>
          <w:szCs w:val="22"/>
        </w:rPr>
        <w:t>The proposed BFA in Dance is connected with the UO’s mission, signature strengths and strategic priorities in a number of ways. For example, it fosters equity and inclusion by requiring the study of dances of the African diaspora, such as African and Jazz, with equal credit value to Western dance forms, such as Contemporary dance and Ballet.</w:t>
      </w:r>
      <w:r>
        <w:rPr>
          <w:rFonts w:ascii="Calibri" w:eastAsia="Times New Roman" w:hAnsi="Calibri" w:cs="Calibri"/>
          <w:color w:val="333333"/>
          <w:sz w:val="22"/>
          <w:szCs w:val="22"/>
        </w:rPr>
        <w:br/>
      </w:r>
      <w:r>
        <w:rPr>
          <w:rFonts w:ascii="Calibri" w:eastAsia="Times New Roman" w:hAnsi="Calibri" w:cs="Calibri"/>
          <w:color w:val="333333"/>
          <w:sz w:val="22"/>
          <w:szCs w:val="22"/>
        </w:rPr>
        <w:br/>
        <w:t>The proposed BFA in Dance degree will help individuals question critically through theory courses in History and Culture (e.g. DAN 454 Contemporary Issues in Dance), which offer students insight into body-politics intrinsic to the art of dance, specifically; race, gender, age, ability and power. This degree will help students think logically through courses in Movement Science (e.g. DAN 260 Anatomy of Human Movement), which instill a deep understanding of the body’s form and function in order to empower optimal performance while preventing injuries. The BFA in Dance will help individuals reason effectively through courses in Technology and Music (e.g. DAN 255 Dance Production and DAN 458 Music for Dancers), which prepare students to use lighting and sound design equipment and software for live performances and electronic presentations.</w:t>
      </w:r>
      <w:r>
        <w:rPr>
          <w:rFonts w:ascii="Calibri" w:eastAsia="Times New Roman" w:hAnsi="Calibri" w:cs="Calibri"/>
          <w:color w:val="333333"/>
          <w:sz w:val="22"/>
          <w:szCs w:val="22"/>
        </w:rPr>
        <w:br/>
      </w:r>
      <w:r>
        <w:rPr>
          <w:rFonts w:ascii="Calibri" w:eastAsia="Times New Roman" w:hAnsi="Calibri" w:cs="Calibri"/>
          <w:color w:val="333333"/>
          <w:sz w:val="22"/>
          <w:szCs w:val="22"/>
        </w:rPr>
        <w:br/>
        <w:t xml:space="preserve">The proposed BFA in Dance will help individuals communicate clearly and act creatively through courses in Movement Technique (e.g. DANC 285 African II), Improvisation (e.g. DAN 271 Contact Improvisation), Composition (e.g. DAN 352 Dance Composition 2), Performance (DAN 408 Work, Rehearsal &amp; Performance), and Teaching (e.g. DAN 491 Teaching Dance), which require multiple modes of communication, adaptability, complex problem solving, collaboration, and creativity. </w:t>
      </w:r>
      <w:r>
        <w:rPr>
          <w:rFonts w:ascii="Calibri" w:eastAsia="Times New Roman" w:hAnsi="Calibri" w:cs="Calibri"/>
          <w:color w:val="333333"/>
          <w:sz w:val="22"/>
          <w:szCs w:val="22"/>
        </w:rPr>
        <w:br/>
      </w:r>
      <w:r>
        <w:rPr>
          <w:rFonts w:ascii="Calibri" w:eastAsia="Times New Roman" w:hAnsi="Calibri" w:cs="Calibri"/>
          <w:color w:val="333333"/>
          <w:sz w:val="22"/>
          <w:szCs w:val="22"/>
        </w:rPr>
        <w:br/>
        <w:t>The proposed BFA in Dance helps individuals live ethically through Performance Ensemble requirements such as DAN 436 Dema African Performance and DAN 482 Repertory Company that provide opportunities to engage in community service and outreach to inner-city youth in public schools, after school programs, and private studios across Oregon.</w:t>
      </w:r>
    </w:p>
    <w:p w:rsidR="003857EC" w:rsidRDefault="00141889">
      <w:pPr>
        <w:shd w:val="clear" w:color="auto" w:fill="FFFFFF"/>
        <w:divId w:val="214322346"/>
        <w:rPr>
          <w:rFonts w:ascii="Calibri" w:eastAsia="Times New Roman" w:hAnsi="Calibri" w:cs="Calibri"/>
          <w:color w:val="333333"/>
          <w:sz w:val="22"/>
          <w:szCs w:val="22"/>
        </w:rPr>
      </w:pPr>
      <w:r>
        <w:rPr>
          <w:rStyle w:val="Strong"/>
          <w:rFonts w:ascii="Calibri" w:eastAsia="Times New Roman" w:hAnsi="Calibri" w:cs="Calibri"/>
          <w:color w:val="333333"/>
          <w:sz w:val="22"/>
          <w:szCs w:val="22"/>
        </w:rPr>
        <w:t>How will the proposal contribute to meeting UO and statewide goals for student access and diversity, quality learning, research, knowledge creation and innovation, and economic and cultural support of Oregon and its communities?</w:t>
      </w:r>
    </w:p>
    <w:p w:rsidR="003857EC" w:rsidRDefault="00141889">
      <w:pPr>
        <w:shd w:val="clear" w:color="auto" w:fill="FFFFFF"/>
        <w:divId w:val="1154250969"/>
        <w:rPr>
          <w:rFonts w:ascii="Calibri" w:eastAsia="Times New Roman" w:hAnsi="Calibri" w:cs="Calibri"/>
          <w:color w:val="333333"/>
          <w:sz w:val="22"/>
          <w:szCs w:val="22"/>
        </w:rPr>
      </w:pPr>
      <w:r>
        <w:rPr>
          <w:rFonts w:ascii="Calibri" w:eastAsia="Times New Roman" w:hAnsi="Calibri" w:cs="Calibri"/>
          <w:color w:val="333333"/>
          <w:sz w:val="22"/>
          <w:szCs w:val="22"/>
        </w:rPr>
        <w:t>The proposed BFA in Dance will contribute to meeting UO and statewide goals for student access and diversity by offering an inclusive curriculum that requires equal study in Eurocentric dance forms and those of the African diaspora.</w:t>
      </w:r>
      <w:r>
        <w:rPr>
          <w:rFonts w:ascii="Calibri" w:eastAsia="Times New Roman" w:hAnsi="Calibri" w:cs="Calibri"/>
          <w:color w:val="333333"/>
          <w:sz w:val="22"/>
          <w:szCs w:val="22"/>
        </w:rPr>
        <w:br/>
      </w:r>
      <w:r>
        <w:rPr>
          <w:rFonts w:ascii="Calibri" w:eastAsia="Times New Roman" w:hAnsi="Calibri" w:cs="Calibri"/>
          <w:color w:val="333333"/>
          <w:sz w:val="22"/>
          <w:szCs w:val="22"/>
        </w:rPr>
        <w:br/>
        <w:t>*See attached Proposed BFA Dance Degree Requirements and Proposed 4-Year BFA in Dance Curriculum.</w:t>
      </w:r>
    </w:p>
    <w:p w:rsidR="003857EC" w:rsidRDefault="00141889">
      <w:pPr>
        <w:shd w:val="clear" w:color="auto" w:fill="FFFFFF"/>
        <w:divId w:val="1653876224"/>
        <w:rPr>
          <w:rFonts w:ascii="Calibri" w:eastAsia="Times New Roman" w:hAnsi="Calibri" w:cs="Calibri"/>
          <w:color w:val="333333"/>
          <w:sz w:val="22"/>
          <w:szCs w:val="22"/>
        </w:rPr>
      </w:pPr>
      <w:r>
        <w:rPr>
          <w:rStyle w:val="Strong"/>
          <w:rFonts w:ascii="Calibri" w:eastAsia="Times New Roman" w:hAnsi="Calibri" w:cs="Calibri"/>
          <w:color w:val="333333"/>
          <w:sz w:val="22"/>
          <w:szCs w:val="22"/>
        </w:rPr>
        <w:t xml:space="preserve">How will the proposal meet regional or statewide needs and enhance the state' capacity to: </w:t>
      </w:r>
      <w:r>
        <w:rPr>
          <w:rFonts w:ascii="Calibri" w:eastAsia="Times New Roman" w:hAnsi="Calibri" w:cs="Calibri"/>
          <w:b/>
          <w:bCs/>
          <w:color w:val="333333"/>
          <w:sz w:val="22"/>
          <w:szCs w:val="22"/>
        </w:rPr>
        <w:br/>
      </w:r>
      <w:r>
        <w:rPr>
          <w:rStyle w:val="Strong"/>
          <w:rFonts w:ascii="Calibri" w:eastAsia="Times New Roman" w:hAnsi="Calibri" w:cs="Calibri"/>
          <w:color w:val="333333"/>
          <w:sz w:val="22"/>
          <w:szCs w:val="22"/>
        </w:rPr>
        <w:t xml:space="preserve">• improve educational attainment in the region; </w:t>
      </w:r>
      <w:r>
        <w:rPr>
          <w:rFonts w:ascii="Calibri" w:eastAsia="Times New Roman" w:hAnsi="Calibri" w:cs="Calibri"/>
          <w:b/>
          <w:bCs/>
          <w:color w:val="333333"/>
          <w:sz w:val="22"/>
          <w:szCs w:val="22"/>
        </w:rPr>
        <w:br/>
      </w:r>
      <w:r>
        <w:rPr>
          <w:rStyle w:val="Strong"/>
          <w:rFonts w:ascii="Calibri" w:eastAsia="Times New Roman" w:hAnsi="Calibri" w:cs="Calibri"/>
          <w:color w:val="333333"/>
          <w:sz w:val="22"/>
          <w:szCs w:val="22"/>
        </w:rPr>
        <w:t xml:space="preserve">• respond effectively to social, economic and environmental challenges and opportunities; and </w:t>
      </w:r>
      <w:r>
        <w:rPr>
          <w:rFonts w:ascii="Calibri" w:eastAsia="Times New Roman" w:hAnsi="Calibri" w:cs="Calibri"/>
          <w:b/>
          <w:bCs/>
          <w:color w:val="333333"/>
          <w:sz w:val="22"/>
          <w:szCs w:val="22"/>
        </w:rPr>
        <w:br/>
      </w:r>
      <w:r>
        <w:rPr>
          <w:rStyle w:val="Strong"/>
          <w:rFonts w:ascii="Calibri" w:eastAsia="Times New Roman" w:hAnsi="Calibri" w:cs="Calibri"/>
          <w:color w:val="333333"/>
          <w:sz w:val="22"/>
          <w:szCs w:val="22"/>
        </w:rPr>
        <w:t>• address civic and cultural demands of citizenship?</w:t>
      </w:r>
    </w:p>
    <w:p w:rsidR="003857EC" w:rsidRDefault="00141889">
      <w:pPr>
        <w:shd w:val="clear" w:color="auto" w:fill="FFFFFF"/>
        <w:divId w:val="1424717822"/>
        <w:rPr>
          <w:rFonts w:ascii="Calibri" w:eastAsia="Times New Roman" w:hAnsi="Calibri" w:cs="Calibri"/>
          <w:color w:val="333333"/>
          <w:sz w:val="22"/>
          <w:szCs w:val="22"/>
        </w:rPr>
      </w:pPr>
      <w:r>
        <w:rPr>
          <w:rStyle w:val="Strong"/>
          <w:rFonts w:ascii="Calibri" w:eastAsia="Times New Roman" w:hAnsi="Calibri" w:cs="Calibri"/>
          <w:color w:val="333333"/>
          <w:sz w:val="22"/>
          <w:szCs w:val="22"/>
        </w:rPr>
        <w:t> </w:t>
      </w:r>
    </w:p>
    <w:p w:rsidR="003857EC" w:rsidRDefault="00141889">
      <w:pPr>
        <w:shd w:val="clear" w:color="auto" w:fill="FFFFFF"/>
        <w:divId w:val="205803316"/>
        <w:rPr>
          <w:rFonts w:ascii="Calibri" w:eastAsia="Times New Roman" w:hAnsi="Calibri" w:cs="Calibri"/>
          <w:b/>
          <w:bCs/>
          <w:color w:val="333333"/>
          <w:sz w:val="22"/>
          <w:szCs w:val="22"/>
        </w:rPr>
      </w:pPr>
      <w:r>
        <w:rPr>
          <w:rFonts w:ascii="Calibri" w:eastAsia="Times New Roman" w:hAnsi="Calibri" w:cs="Calibri"/>
          <w:color w:val="333333"/>
          <w:sz w:val="22"/>
          <w:szCs w:val="22"/>
        </w:rPr>
        <w:lastRenderedPageBreak/>
        <w:t xml:space="preserve">The proposed BFA in Dance will meet statewide goals of educational attainment, responsibility to environmental challenges, and the civic demands of citizenship by providing the only such degree in the state of Oregon and one of only a limited few BFA degrees in the U.S. that offers an inclusive curriculum. This affords equal access to lower-income and non-white students, which inherently expands the diversity of the program to include other marginalized groups. </w:t>
      </w:r>
      <w:r>
        <w:rPr>
          <w:rFonts w:ascii="Calibri" w:eastAsia="Times New Roman" w:hAnsi="Calibri" w:cs="Calibri"/>
          <w:color w:val="333333"/>
          <w:sz w:val="22"/>
          <w:szCs w:val="22"/>
        </w:rPr>
        <w:br/>
      </w:r>
      <w:r>
        <w:rPr>
          <w:rFonts w:ascii="Calibri" w:eastAsia="Times New Roman" w:hAnsi="Calibri" w:cs="Calibri"/>
          <w:color w:val="333333"/>
          <w:sz w:val="22"/>
          <w:szCs w:val="22"/>
        </w:rPr>
        <w:br/>
        <w:t>With the proposed BFA in Dance it will be possible for students to enter the program with creativity and a talent for movement, but as beginners in formal dance training and successfully graduate in four years with marketable professional dance skills such as Teaching, Performing, and Choreographing, as well as corollary fields such as Technical Production and Arts Administration</w:t>
      </w:r>
      <w:r>
        <w:rPr>
          <w:rFonts w:ascii="Calibri" w:eastAsia="Times New Roman" w:hAnsi="Calibri" w:cs="Calibri"/>
          <w:color w:val="333333"/>
          <w:sz w:val="22"/>
          <w:szCs w:val="22"/>
        </w:rPr>
        <w:br/>
      </w:r>
      <w:r>
        <w:rPr>
          <w:rFonts w:ascii="Calibri" w:eastAsia="Times New Roman" w:hAnsi="Calibri" w:cs="Calibri"/>
          <w:color w:val="333333"/>
          <w:sz w:val="22"/>
          <w:szCs w:val="22"/>
        </w:rPr>
        <w:br/>
      </w:r>
      <w:r>
        <w:rPr>
          <w:rFonts w:ascii="Calibri" w:eastAsia="Times New Roman" w:hAnsi="Calibri" w:cs="Calibri"/>
          <w:b/>
          <w:bCs/>
          <w:color w:val="333333"/>
          <w:sz w:val="22"/>
          <w:szCs w:val="22"/>
        </w:rPr>
        <w:t>Program Description</w:t>
      </w:r>
    </w:p>
    <w:p w:rsidR="003857EC" w:rsidRDefault="00141889">
      <w:pPr>
        <w:shd w:val="clear" w:color="auto" w:fill="FFFFFF"/>
        <w:divId w:val="1784111969"/>
        <w:rPr>
          <w:rFonts w:ascii="Calibri" w:eastAsia="Times New Roman" w:hAnsi="Calibri" w:cs="Calibri"/>
          <w:color w:val="333333"/>
          <w:sz w:val="22"/>
          <w:szCs w:val="22"/>
        </w:rPr>
      </w:pPr>
      <w:r>
        <w:rPr>
          <w:rStyle w:val="Strong"/>
          <w:rFonts w:ascii="Calibri" w:eastAsia="Times New Roman" w:hAnsi="Calibri" w:cs="Calibri"/>
          <w:color w:val="333333"/>
          <w:sz w:val="22"/>
          <w:szCs w:val="22"/>
        </w:rPr>
        <w:t>Is there a core set of required courses?</w:t>
      </w:r>
    </w:p>
    <w:p w:rsidR="003857EC" w:rsidRDefault="00141889">
      <w:pPr>
        <w:shd w:val="clear" w:color="auto" w:fill="FFFFFF"/>
        <w:divId w:val="907883880"/>
        <w:rPr>
          <w:rFonts w:ascii="Calibri" w:eastAsia="Times New Roman" w:hAnsi="Calibri" w:cs="Calibri"/>
          <w:color w:val="333333"/>
          <w:sz w:val="22"/>
          <w:szCs w:val="22"/>
        </w:rPr>
      </w:pPr>
      <w:r>
        <w:rPr>
          <w:rFonts w:ascii="Calibri" w:eastAsia="Times New Roman" w:hAnsi="Calibri" w:cs="Calibri"/>
          <w:color w:val="333333"/>
          <w:sz w:val="22"/>
          <w:szCs w:val="22"/>
        </w:rPr>
        <w:t>Yes</w:t>
      </w:r>
    </w:p>
    <w:p w:rsidR="003857EC" w:rsidRDefault="00141889">
      <w:pPr>
        <w:shd w:val="clear" w:color="auto" w:fill="FFFFFF"/>
        <w:divId w:val="2018993360"/>
        <w:rPr>
          <w:rFonts w:ascii="Calibri" w:eastAsia="Times New Roman" w:hAnsi="Calibri" w:cs="Calibri"/>
          <w:color w:val="333333"/>
          <w:sz w:val="22"/>
          <w:szCs w:val="22"/>
        </w:rPr>
      </w:pPr>
      <w:r>
        <w:rPr>
          <w:rStyle w:val="Strong"/>
          <w:rFonts w:ascii="Calibri" w:eastAsia="Times New Roman" w:hAnsi="Calibri" w:cs="Calibri"/>
          <w:color w:val="333333"/>
          <w:sz w:val="22"/>
          <w:szCs w:val="22"/>
        </w:rPr>
        <w:t>What is the core set of required courses and what is the rationale for giving these courses this prominent role? What are the central concepts and/or skills you expect students to take from the core?</w:t>
      </w:r>
    </w:p>
    <w:p w:rsidR="003857EC" w:rsidRDefault="00141889">
      <w:pPr>
        <w:shd w:val="clear" w:color="auto" w:fill="FFFFFF"/>
        <w:divId w:val="568157085"/>
        <w:rPr>
          <w:rFonts w:ascii="Calibri" w:eastAsia="Times New Roman" w:hAnsi="Calibri" w:cs="Calibri"/>
          <w:color w:val="333333"/>
          <w:sz w:val="22"/>
          <w:szCs w:val="22"/>
        </w:rPr>
      </w:pPr>
      <w:r>
        <w:rPr>
          <w:rFonts w:ascii="Calibri" w:eastAsia="Times New Roman" w:hAnsi="Calibri" w:cs="Calibri"/>
          <w:color w:val="333333"/>
          <w:sz w:val="22"/>
          <w:szCs w:val="22"/>
        </w:rPr>
        <w:t>On a given day, a BFA in Dance major will spend 4-6 hours in embodied studio practice and an equal amount of time in the study of dance theory. The curricular design emphasizes a breadth of technical dance training and Core Ed requirements in the first two years, and then transitions to more theory and creative practice in years three and four. Performance is threaded through the entire curriculum with required participation in Dema, the African ensemble, and the touring Repertory Company in the upper-division. The core set of required courses for a BFA in Dance are in four primary areas; Technique, Performance, Creative Practice, and Theory.</w:t>
      </w:r>
      <w:r>
        <w:rPr>
          <w:rFonts w:ascii="Calibri" w:eastAsia="Times New Roman" w:hAnsi="Calibri" w:cs="Calibri"/>
          <w:color w:val="333333"/>
          <w:sz w:val="22"/>
          <w:szCs w:val="22"/>
        </w:rPr>
        <w:br/>
      </w:r>
      <w:r>
        <w:rPr>
          <w:rFonts w:ascii="Calibri" w:eastAsia="Times New Roman" w:hAnsi="Calibri" w:cs="Calibri"/>
          <w:color w:val="333333"/>
          <w:sz w:val="22"/>
          <w:szCs w:val="22"/>
        </w:rPr>
        <w:br/>
        <w:t xml:space="preserve">Technique courses train students to be proficient in a variety of dance forms from traditional to </w:t>
      </w:r>
      <w:proofErr w:type="spellStart"/>
      <w:r>
        <w:rPr>
          <w:rFonts w:ascii="Calibri" w:eastAsia="Times New Roman" w:hAnsi="Calibri" w:cs="Calibri"/>
          <w:color w:val="333333"/>
          <w:sz w:val="22"/>
          <w:szCs w:val="22"/>
        </w:rPr>
        <w:t>avant</w:t>
      </w:r>
      <w:proofErr w:type="spellEnd"/>
      <w:r>
        <w:rPr>
          <w:rFonts w:ascii="Calibri" w:eastAsia="Times New Roman" w:hAnsi="Calibri" w:cs="Calibri"/>
          <w:color w:val="333333"/>
          <w:sz w:val="22"/>
          <w:szCs w:val="22"/>
        </w:rPr>
        <w:t xml:space="preserve"> </w:t>
      </w:r>
      <w:proofErr w:type="spellStart"/>
      <w:r>
        <w:rPr>
          <w:rFonts w:ascii="Calibri" w:eastAsia="Times New Roman" w:hAnsi="Calibri" w:cs="Calibri"/>
          <w:color w:val="333333"/>
          <w:sz w:val="22"/>
          <w:szCs w:val="22"/>
        </w:rPr>
        <w:t>garde</w:t>
      </w:r>
      <w:proofErr w:type="spellEnd"/>
      <w:r>
        <w:rPr>
          <w:rFonts w:ascii="Calibri" w:eastAsia="Times New Roman" w:hAnsi="Calibri" w:cs="Calibri"/>
          <w:color w:val="333333"/>
          <w:sz w:val="22"/>
          <w:szCs w:val="22"/>
        </w:rPr>
        <w:t>. The two primary purposes of technical dance training are safety (injury prevention) and artistry. To move safely, dancers must respect the body’s natural patterns through proper alignment, body placement, joint function, and breath. To move artistically, dancers must develop a keen sense of musicality, rhythmic acuity and style. Course progressions in dance Technique include; Jazz, Modern/Contemporary, African, and Ballet. Advanced dance Technique prepares students for professions in performance, teaching, and choreography as well as acceptance into a terminal MFA degree program which requires an entrance audition.</w:t>
      </w:r>
      <w:r>
        <w:rPr>
          <w:rFonts w:ascii="Calibri" w:eastAsia="Times New Roman" w:hAnsi="Calibri" w:cs="Calibri"/>
          <w:color w:val="333333"/>
          <w:sz w:val="22"/>
          <w:szCs w:val="22"/>
        </w:rPr>
        <w:br/>
      </w:r>
      <w:r>
        <w:rPr>
          <w:rFonts w:ascii="Calibri" w:eastAsia="Times New Roman" w:hAnsi="Calibri" w:cs="Calibri"/>
          <w:color w:val="333333"/>
          <w:sz w:val="22"/>
          <w:szCs w:val="22"/>
        </w:rPr>
        <w:br/>
        <w:t>Performance courses engage students in a variety creative processes with faculty, guest, and student choreographers. Course progressions in Performance include; Lofts, Faculty/Guest Artist Concerts, Student Concerts, Dema (African Ensemble), Repertory, and Touring Repertory Company. These performance experiences enhance student resumes and provide them with video work samples to include in applications for professional dance opportunities and/or MFA degree programs.</w:t>
      </w:r>
      <w:r>
        <w:rPr>
          <w:rFonts w:ascii="Calibri" w:eastAsia="Times New Roman" w:hAnsi="Calibri" w:cs="Calibri"/>
          <w:color w:val="333333"/>
          <w:sz w:val="22"/>
          <w:szCs w:val="22"/>
        </w:rPr>
        <w:br/>
      </w:r>
      <w:r>
        <w:rPr>
          <w:rFonts w:ascii="Calibri" w:eastAsia="Times New Roman" w:hAnsi="Calibri" w:cs="Calibri"/>
          <w:color w:val="333333"/>
          <w:sz w:val="22"/>
          <w:szCs w:val="22"/>
        </w:rPr>
        <w:br/>
        <w:t xml:space="preserve">Creative Practice courses empower students to discover their individual artistic voices through the research of choreography and improvisation. Course progressions in Creative Practice include: Improvisation, Composition, Lofts and Student Dance Concert. The skills learned in these courses prepare students for careers in choreography, teaching, directing, and entrance into MFA programs which require choreographic work samples. </w:t>
      </w:r>
      <w:r>
        <w:rPr>
          <w:rFonts w:ascii="Calibri" w:eastAsia="Times New Roman" w:hAnsi="Calibri" w:cs="Calibri"/>
          <w:color w:val="333333"/>
          <w:sz w:val="22"/>
          <w:szCs w:val="22"/>
        </w:rPr>
        <w:br/>
      </w:r>
      <w:r>
        <w:rPr>
          <w:rFonts w:ascii="Calibri" w:eastAsia="Times New Roman" w:hAnsi="Calibri" w:cs="Calibri"/>
          <w:color w:val="333333"/>
          <w:sz w:val="22"/>
          <w:szCs w:val="22"/>
        </w:rPr>
        <w:br/>
        <w:t xml:space="preserve">Dance Theory courses contextualize the students’ studio research and help them navigate their </w:t>
      </w:r>
      <w:r>
        <w:rPr>
          <w:rFonts w:ascii="Calibri" w:eastAsia="Times New Roman" w:hAnsi="Calibri" w:cs="Calibri"/>
          <w:color w:val="333333"/>
          <w:sz w:val="22"/>
          <w:szCs w:val="22"/>
        </w:rPr>
        <w:lastRenderedPageBreak/>
        <w:t xml:space="preserve">professional futures. Progressions in dance Theory include; </w:t>
      </w:r>
      <w:proofErr w:type="spellStart"/>
      <w:r>
        <w:rPr>
          <w:rFonts w:ascii="Calibri" w:eastAsia="Times New Roman" w:hAnsi="Calibri" w:cs="Calibri"/>
          <w:color w:val="333333"/>
          <w:sz w:val="22"/>
          <w:szCs w:val="22"/>
        </w:rPr>
        <w:t>Somatics</w:t>
      </w:r>
      <w:proofErr w:type="spellEnd"/>
      <w:r>
        <w:rPr>
          <w:rFonts w:ascii="Calibri" w:eastAsia="Times New Roman" w:hAnsi="Calibri" w:cs="Calibri"/>
          <w:color w:val="333333"/>
          <w:sz w:val="22"/>
          <w:szCs w:val="22"/>
        </w:rPr>
        <w:t xml:space="preserve">, Anatomy of Human Movement, Kinesiology, Fundamentals of Rhythm, Music for Dancers, Looking at Dance, </w:t>
      </w:r>
      <w:proofErr w:type="spellStart"/>
      <w:r>
        <w:rPr>
          <w:rFonts w:ascii="Calibri" w:eastAsia="Times New Roman" w:hAnsi="Calibri" w:cs="Calibri"/>
          <w:color w:val="333333"/>
          <w:sz w:val="22"/>
          <w:szCs w:val="22"/>
        </w:rPr>
        <w:t>Screendance</w:t>
      </w:r>
      <w:proofErr w:type="spellEnd"/>
      <w:r>
        <w:rPr>
          <w:rFonts w:ascii="Calibri" w:eastAsia="Times New Roman" w:hAnsi="Calibri" w:cs="Calibri"/>
          <w:color w:val="333333"/>
          <w:sz w:val="22"/>
          <w:szCs w:val="22"/>
        </w:rPr>
        <w:t>, Dance Production, African Aesthetics, Dance and Power, Contemporary Issues in Dance, Teaching Dance, Teaching Internships, and Seminars focused on entrepreneurship.</w:t>
      </w:r>
      <w:r>
        <w:rPr>
          <w:rFonts w:ascii="Calibri" w:eastAsia="Times New Roman" w:hAnsi="Calibri" w:cs="Calibri"/>
          <w:color w:val="333333"/>
          <w:sz w:val="22"/>
          <w:szCs w:val="22"/>
        </w:rPr>
        <w:br/>
        <w:t xml:space="preserve">These courses prepare students to excel in dance-related professions and/or advanced degrees which require a theoretical base of understanding in each of these subjects. </w:t>
      </w:r>
      <w:r>
        <w:rPr>
          <w:rFonts w:ascii="Calibri" w:eastAsia="Times New Roman" w:hAnsi="Calibri" w:cs="Calibri"/>
          <w:color w:val="333333"/>
          <w:sz w:val="22"/>
          <w:szCs w:val="22"/>
        </w:rPr>
        <w:br/>
      </w:r>
      <w:r>
        <w:rPr>
          <w:rFonts w:ascii="Calibri" w:eastAsia="Times New Roman" w:hAnsi="Calibri" w:cs="Calibri"/>
          <w:color w:val="333333"/>
          <w:sz w:val="22"/>
          <w:szCs w:val="22"/>
        </w:rPr>
        <w:br/>
        <w:t>*See attached Proposed BFA Dance Degree Requirements, Proposed 4-Year BFA in Dance Curriculum and Careers in Dance.</w:t>
      </w:r>
    </w:p>
    <w:p w:rsidR="003857EC" w:rsidRDefault="00141889">
      <w:pPr>
        <w:shd w:val="clear" w:color="auto" w:fill="FFFFFF"/>
        <w:divId w:val="2126194642"/>
        <w:rPr>
          <w:rFonts w:ascii="Calibri" w:eastAsia="Times New Roman" w:hAnsi="Calibri" w:cs="Calibri"/>
          <w:color w:val="333333"/>
          <w:sz w:val="22"/>
          <w:szCs w:val="22"/>
        </w:rPr>
      </w:pPr>
      <w:r>
        <w:rPr>
          <w:rStyle w:val="Strong"/>
          <w:rFonts w:ascii="Calibri" w:eastAsia="Times New Roman" w:hAnsi="Calibri" w:cs="Calibri"/>
          <w:color w:val="333333"/>
          <w:sz w:val="22"/>
          <w:szCs w:val="22"/>
        </w:rPr>
        <w:t>What is the relationship between upper-division courses and the lower-division curriculum? For example, are fundamental principles introduced in the lower division and then applied to increasingly complex problems at the upper-division? This vertical architecture is common in the sciences, but is by no means universal. In the humanities, a more horizontal structure is often appropriate. For example, students might read and analyze literature at each level (100-400), but do so with increasing sophistication and the capacity to draw on a widening array of literary forms and ideas.</w:t>
      </w:r>
    </w:p>
    <w:p w:rsidR="003857EC" w:rsidRDefault="00141889">
      <w:pPr>
        <w:shd w:val="clear" w:color="auto" w:fill="FFFFFF"/>
        <w:divId w:val="718633501"/>
        <w:rPr>
          <w:rFonts w:ascii="Calibri" w:eastAsia="Times New Roman" w:hAnsi="Calibri" w:cs="Calibri"/>
          <w:color w:val="333333"/>
          <w:sz w:val="22"/>
          <w:szCs w:val="22"/>
        </w:rPr>
      </w:pPr>
      <w:r>
        <w:rPr>
          <w:rFonts w:ascii="Calibri" w:eastAsia="Times New Roman" w:hAnsi="Calibri" w:cs="Calibri"/>
          <w:color w:val="333333"/>
          <w:sz w:val="22"/>
          <w:szCs w:val="22"/>
        </w:rPr>
        <w:t>The relationship between upper-division courses and the lower-division curriculum in the BFA in Dance is a hybrid of the models used in the sciences and humanities depending on which of the four primary areas (Technique, Performance, Creative Practice, or Theory) are being developed.</w:t>
      </w:r>
      <w:r>
        <w:rPr>
          <w:rFonts w:ascii="Calibri" w:eastAsia="Times New Roman" w:hAnsi="Calibri" w:cs="Calibri"/>
          <w:color w:val="333333"/>
          <w:sz w:val="22"/>
          <w:szCs w:val="22"/>
        </w:rPr>
        <w:br/>
      </w:r>
      <w:r>
        <w:rPr>
          <w:rFonts w:ascii="Calibri" w:eastAsia="Times New Roman" w:hAnsi="Calibri" w:cs="Calibri"/>
          <w:color w:val="333333"/>
          <w:sz w:val="22"/>
          <w:szCs w:val="22"/>
        </w:rPr>
        <w:br/>
        <w:t>The Technique courses follow a vertical progression in levels 1-4 where students are required to take a full year of a given technique at the same level (3 terms) before moving up to the next level. For example, freshman will take a full year of African 1 and then take a full year of African 2 during their sophomore year…and so on. Each level is increasingly more sophisticated and correlated with Theory and Performance courses in the same idiom (e.g. DANC 285 African II (Technique) - DAN 301 African Aesthetics (Theory) and DAN 436 Dema African Ensemble (Performance). During the fourth year students are channeled into a single Technique course, DAN 494 Contemporary 4, where their study of Jazz, Modern, African, and Ballet, will be synthesized into an open-ended advanced movement laboratory.</w:t>
      </w:r>
      <w:r>
        <w:rPr>
          <w:rFonts w:ascii="Calibri" w:eastAsia="Times New Roman" w:hAnsi="Calibri" w:cs="Calibri"/>
          <w:color w:val="333333"/>
          <w:sz w:val="22"/>
          <w:szCs w:val="22"/>
        </w:rPr>
        <w:br/>
      </w:r>
      <w:r>
        <w:rPr>
          <w:rFonts w:ascii="Calibri" w:eastAsia="Times New Roman" w:hAnsi="Calibri" w:cs="Calibri"/>
          <w:color w:val="333333"/>
          <w:sz w:val="22"/>
          <w:szCs w:val="22"/>
        </w:rPr>
        <w:br/>
        <w:t>The Performance sequence is all upper-division regardless of the year of the student, but increases in level of intensity the higher the number i.e. DAN 408 is performing one piece in a single concert, while DAN 482 is performing in multiple pieces on tour.</w:t>
      </w:r>
      <w:r>
        <w:rPr>
          <w:rFonts w:ascii="Calibri" w:eastAsia="Times New Roman" w:hAnsi="Calibri" w:cs="Calibri"/>
          <w:color w:val="333333"/>
          <w:sz w:val="22"/>
          <w:szCs w:val="22"/>
        </w:rPr>
        <w:br/>
      </w:r>
      <w:r>
        <w:rPr>
          <w:rFonts w:ascii="Calibri" w:eastAsia="Times New Roman" w:hAnsi="Calibri" w:cs="Calibri"/>
          <w:color w:val="333333"/>
          <w:sz w:val="22"/>
          <w:szCs w:val="22"/>
        </w:rPr>
        <w:br/>
        <w:t>The Creative Practices progress from improvisational forms in the lower-division to choreographic studies and fully produced compositions in the upper-division e.g. the Improvisation courses; DAN 171 and DAN 271 prepare students for the Composition courses; DAN 351, DAN 352, and DAN 452, which ultimately prepare students for DAN 412 Student Dance Concert during their fourth year.</w:t>
      </w:r>
      <w:r>
        <w:rPr>
          <w:rFonts w:ascii="Calibri" w:eastAsia="Times New Roman" w:hAnsi="Calibri" w:cs="Calibri"/>
          <w:color w:val="333333"/>
          <w:sz w:val="22"/>
          <w:szCs w:val="22"/>
        </w:rPr>
        <w:br/>
      </w:r>
      <w:r>
        <w:rPr>
          <w:rFonts w:ascii="Calibri" w:eastAsia="Times New Roman" w:hAnsi="Calibri" w:cs="Calibri"/>
          <w:color w:val="333333"/>
          <w:sz w:val="22"/>
          <w:szCs w:val="22"/>
        </w:rPr>
        <w:br/>
        <w:t xml:space="preserve">Dance Theory courses evolve from broad survey experiences such as DAN 251 Looking at Dance and DAN 241 </w:t>
      </w:r>
      <w:proofErr w:type="spellStart"/>
      <w:r>
        <w:rPr>
          <w:rFonts w:ascii="Calibri" w:eastAsia="Times New Roman" w:hAnsi="Calibri" w:cs="Calibri"/>
          <w:color w:val="333333"/>
          <w:sz w:val="22"/>
          <w:szCs w:val="22"/>
        </w:rPr>
        <w:t>Screendance</w:t>
      </w:r>
      <w:proofErr w:type="spellEnd"/>
      <w:r>
        <w:rPr>
          <w:rFonts w:ascii="Calibri" w:eastAsia="Times New Roman" w:hAnsi="Calibri" w:cs="Calibri"/>
          <w:color w:val="333333"/>
          <w:sz w:val="22"/>
          <w:szCs w:val="22"/>
        </w:rPr>
        <w:t xml:space="preserve"> in the lower-division to more sophisticated and focused investigations in the upper-division such as DAN 453 Dance and Power, and DAN 454 Contemporary Issues in Dance. A similar progression is followed in the music courses, movement science courses, production courses, and seminars, each of which have a lower-division pre-requisite and an upper-division requirement.</w:t>
      </w:r>
      <w:r>
        <w:rPr>
          <w:rFonts w:ascii="Calibri" w:eastAsia="Times New Roman" w:hAnsi="Calibri" w:cs="Calibri"/>
          <w:color w:val="333333"/>
          <w:sz w:val="22"/>
          <w:szCs w:val="22"/>
        </w:rPr>
        <w:br/>
      </w:r>
      <w:r>
        <w:rPr>
          <w:rFonts w:ascii="Calibri" w:eastAsia="Times New Roman" w:hAnsi="Calibri" w:cs="Calibri"/>
          <w:color w:val="333333"/>
          <w:sz w:val="22"/>
          <w:szCs w:val="22"/>
        </w:rPr>
        <w:br/>
        <w:t xml:space="preserve">DAN 491 Teaching Dance is offered in the 4th year (after over 1,500 hours of technical dance training) and followed by DAN 404, a guided Teaching Internship under the mentorship of a UO </w:t>
      </w:r>
      <w:r>
        <w:rPr>
          <w:rFonts w:ascii="Calibri" w:eastAsia="Times New Roman" w:hAnsi="Calibri" w:cs="Calibri"/>
          <w:color w:val="333333"/>
          <w:sz w:val="22"/>
          <w:szCs w:val="22"/>
        </w:rPr>
        <w:lastRenderedPageBreak/>
        <w:t>Dance faculty member or approved professional dance instructor.</w:t>
      </w:r>
      <w:r>
        <w:rPr>
          <w:rFonts w:ascii="Calibri" w:eastAsia="Times New Roman" w:hAnsi="Calibri" w:cs="Calibri"/>
          <w:color w:val="333333"/>
          <w:sz w:val="22"/>
          <w:szCs w:val="22"/>
        </w:rPr>
        <w:br/>
      </w:r>
      <w:r>
        <w:rPr>
          <w:rFonts w:ascii="Calibri" w:eastAsia="Times New Roman" w:hAnsi="Calibri" w:cs="Calibri"/>
          <w:color w:val="333333"/>
          <w:sz w:val="22"/>
          <w:szCs w:val="22"/>
        </w:rPr>
        <w:br/>
        <w:t>*Please see attached Proposed BFA Dance 4-Year Curriculum.</w:t>
      </w:r>
    </w:p>
    <w:p w:rsidR="003857EC" w:rsidRDefault="00141889">
      <w:pPr>
        <w:shd w:val="clear" w:color="auto" w:fill="FFFFFF"/>
        <w:divId w:val="188762749"/>
        <w:rPr>
          <w:rFonts w:ascii="Calibri" w:eastAsia="Times New Roman" w:hAnsi="Calibri" w:cs="Calibri"/>
          <w:color w:val="333333"/>
          <w:sz w:val="22"/>
          <w:szCs w:val="22"/>
        </w:rPr>
      </w:pPr>
      <w:r>
        <w:rPr>
          <w:rStyle w:val="Strong"/>
          <w:rFonts w:ascii="Calibri" w:eastAsia="Times New Roman" w:hAnsi="Calibri" w:cs="Calibri"/>
          <w:color w:val="333333"/>
          <w:sz w:val="22"/>
          <w:szCs w:val="22"/>
        </w:rPr>
        <w:t>Are there specific course-to-course prerequisites that help students extend or link ideas or are the intellectual connections among courses in your major more general?</w:t>
      </w:r>
    </w:p>
    <w:p w:rsidR="003857EC" w:rsidRDefault="00141889">
      <w:pPr>
        <w:shd w:val="clear" w:color="auto" w:fill="FFFFFF"/>
        <w:divId w:val="1154755238"/>
        <w:rPr>
          <w:rFonts w:ascii="Calibri" w:eastAsia="Times New Roman" w:hAnsi="Calibri" w:cs="Calibri"/>
          <w:color w:val="333333"/>
          <w:sz w:val="22"/>
          <w:szCs w:val="22"/>
        </w:rPr>
      </w:pPr>
      <w:r>
        <w:rPr>
          <w:rFonts w:ascii="Calibri" w:eastAsia="Times New Roman" w:hAnsi="Calibri" w:cs="Calibri"/>
          <w:color w:val="333333"/>
          <w:sz w:val="22"/>
          <w:szCs w:val="22"/>
        </w:rPr>
        <w:t>Yes. Course-to-course pre-requisites in the proposed BFA in Dance curriculum are:</w:t>
      </w:r>
      <w:r>
        <w:rPr>
          <w:rFonts w:ascii="Calibri" w:eastAsia="Times New Roman" w:hAnsi="Calibri" w:cs="Calibri"/>
          <w:color w:val="333333"/>
          <w:sz w:val="22"/>
          <w:szCs w:val="22"/>
        </w:rPr>
        <w:br/>
      </w:r>
      <w:r>
        <w:rPr>
          <w:rFonts w:ascii="Calibri" w:eastAsia="Times New Roman" w:hAnsi="Calibri" w:cs="Calibri"/>
          <w:color w:val="333333"/>
          <w:sz w:val="22"/>
          <w:szCs w:val="22"/>
        </w:rPr>
        <w:br/>
        <w:t>DAN 453 Dance and Power — Pre-requisite DAN 251 Looking at Dance</w:t>
      </w:r>
      <w:r>
        <w:rPr>
          <w:rFonts w:ascii="Calibri" w:eastAsia="Times New Roman" w:hAnsi="Calibri" w:cs="Calibri"/>
          <w:color w:val="333333"/>
          <w:sz w:val="22"/>
          <w:szCs w:val="22"/>
        </w:rPr>
        <w:br/>
        <w:t>DAN 454 Contemporary Issues in Dance — Pre-requisite DAN 453 Colonization in Dance</w:t>
      </w:r>
      <w:r>
        <w:rPr>
          <w:rFonts w:ascii="Calibri" w:eastAsia="Times New Roman" w:hAnsi="Calibri" w:cs="Calibri"/>
          <w:color w:val="333333"/>
          <w:sz w:val="22"/>
          <w:szCs w:val="22"/>
        </w:rPr>
        <w:br/>
        <w:t>DAN 271 Contact Improvisation — Pre-requisite DAN 171 Dance Improvisation</w:t>
      </w:r>
      <w:r>
        <w:rPr>
          <w:rFonts w:ascii="Calibri" w:eastAsia="Times New Roman" w:hAnsi="Calibri" w:cs="Calibri"/>
          <w:color w:val="333333"/>
          <w:sz w:val="22"/>
          <w:szCs w:val="22"/>
        </w:rPr>
        <w:br/>
        <w:t>DAN 351 Composition 1 — Pre-requisite DANC 271 Contact Improvisation</w:t>
      </w:r>
      <w:r>
        <w:rPr>
          <w:rFonts w:ascii="Calibri" w:eastAsia="Times New Roman" w:hAnsi="Calibri" w:cs="Calibri"/>
          <w:color w:val="333333"/>
          <w:sz w:val="22"/>
          <w:szCs w:val="22"/>
        </w:rPr>
        <w:br/>
        <w:t>DAN 352 Composition 2 — Pre-requisite DAN 351 Composition 1</w:t>
      </w:r>
      <w:r>
        <w:rPr>
          <w:rFonts w:ascii="Calibri" w:eastAsia="Times New Roman" w:hAnsi="Calibri" w:cs="Calibri"/>
          <w:color w:val="333333"/>
          <w:sz w:val="22"/>
          <w:szCs w:val="22"/>
        </w:rPr>
        <w:br/>
        <w:t>DAN 452 Composition 3 — Pre-requisite DAN 352 Composition 2</w:t>
      </w:r>
      <w:r>
        <w:rPr>
          <w:rFonts w:ascii="Calibri" w:eastAsia="Times New Roman" w:hAnsi="Calibri" w:cs="Calibri"/>
          <w:color w:val="333333"/>
          <w:sz w:val="22"/>
          <w:szCs w:val="22"/>
        </w:rPr>
        <w:br/>
        <w:t>DAN 412 Student Concert — Pre-requisite DAN 452 Composition 3</w:t>
      </w:r>
      <w:r>
        <w:rPr>
          <w:rFonts w:ascii="Calibri" w:eastAsia="Times New Roman" w:hAnsi="Calibri" w:cs="Calibri"/>
          <w:color w:val="333333"/>
          <w:sz w:val="22"/>
          <w:szCs w:val="22"/>
        </w:rPr>
        <w:br/>
        <w:t xml:space="preserve">DAN 458 Music for Dancers — Pre-requisite DAN 252 </w:t>
      </w:r>
      <w:proofErr w:type="spellStart"/>
      <w:r>
        <w:rPr>
          <w:rFonts w:ascii="Calibri" w:eastAsia="Times New Roman" w:hAnsi="Calibri" w:cs="Calibri"/>
          <w:color w:val="333333"/>
          <w:sz w:val="22"/>
          <w:szCs w:val="22"/>
        </w:rPr>
        <w:t>Fundmentals</w:t>
      </w:r>
      <w:proofErr w:type="spellEnd"/>
      <w:r>
        <w:rPr>
          <w:rFonts w:ascii="Calibri" w:eastAsia="Times New Roman" w:hAnsi="Calibri" w:cs="Calibri"/>
          <w:color w:val="333333"/>
          <w:sz w:val="22"/>
          <w:szCs w:val="22"/>
        </w:rPr>
        <w:t xml:space="preserve"> of Rhythm</w:t>
      </w:r>
      <w:r>
        <w:rPr>
          <w:rFonts w:ascii="Calibri" w:eastAsia="Times New Roman" w:hAnsi="Calibri" w:cs="Calibri"/>
          <w:color w:val="333333"/>
          <w:sz w:val="22"/>
          <w:szCs w:val="22"/>
        </w:rPr>
        <w:br/>
        <w:t>DAN 355 Dance Production 2 — Pre-requisite DAN 255 Dance Production 1</w:t>
      </w:r>
      <w:r>
        <w:rPr>
          <w:rFonts w:ascii="Calibri" w:eastAsia="Times New Roman" w:hAnsi="Calibri" w:cs="Calibri"/>
          <w:color w:val="333333"/>
          <w:sz w:val="22"/>
          <w:szCs w:val="22"/>
        </w:rPr>
        <w:br/>
        <w:t>DAN 360 Dance Kinesiology — Pre-requisite DAN 260 Anatomy of Human Movement</w:t>
      </w:r>
      <w:r>
        <w:rPr>
          <w:rFonts w:ascii="Calibri" w:eastAsia="Times New Roman" w:hAnsi="Calibri" w:cs="Calibri"/>
          <w:color w:val="333333"/>
          <w:sz w:val="22"/>
          <w:szCs w:val="22"/>
        </w:rPr>
        <w:br/>
        <w:t>DAN 494 Contemporary 4 — DAN 394 Contemporary 3</w:t>
      </w:r>
      <w:r>
        <w:rPr>
          <w:rFonts w:ascii="Calibri" w:eastAsia="Times New Roman" w:hAnsi="Calibri" w:cs="Calibri"/>
          <w:color w:val="333333"/>
          <w:sz w:val="22"/>
          <w:szCs w:val="22"/>
        </w:rPr>
        <w:br/>
      </w:r>
      <w:r>
        <w:rPr>
          <w:rFonts w:ascii="Calibri" w:eastAsia="Times New Roman" w:hAnsi="Calibri" w:cs="Calibri"/>
          <w:color w:val="333333"/>
          <w:sz w:val="22"/>
          <w:szCs w:val="22"/>
        </w:rPr>
        <w:br/>
        <w:t>*Please see attached Elective and Core Ed Recommendations.</w:t>
      </w:r>
    </w:p>
    <w:p w:rsidR="003857EC" w:rsidRDefault="00141889">
      <w:pPr>
        <w:shd w:val="clear" w:color="auto" w:fill="FFFFFF"/>
        <w:divId w:val="1255817549"/>
        <w:rPr>
          <w:rFonts w:ascii="Calibri" w:eastAsia="Times New Roman" w:hAnsi="Calibri" w:cs="Calibri"/>
          <w:color w:val="333333"/>
          <w:sz w:val="22"/>
          <w:szCs w:val="22"/>
        </w:rPr>
      </w:pPr>
      <w:r>
        <w:rPr>
          <w:rStyle w:val="Strong"/>
          <w:rFonts w:ascii="Calibri" w:eastAsia="Times New Roman" w:hAnsi="Calibri" w:cs="Calibri"/>
          <w:color w:val="333333"/>
          <w:sz w:val="22"/>
          <w:szCs w:val="22"/>
        </w:rPr>
        <w:t>Are there tracks or concentrations within the credential? If so, do these start from a common core or are they differentiated from the beginning?</w:t>
      </w:r>
    </w:p>
    <w:p w:rsidR="003857EC" w:rsidRDefault="00141889">
      <w:pPr>
        <w:shd w:val="clear" w:color="auto" w:fill="FFFFFF"/>
        <w:divId w:val="1208958525"/>
        <w:rPr>
          <w:rFonts w:ascii="Calibri" w:eastAsia="Times New Roman" w:hAnsi="Calibri" w:cs="Calibri"/>
          <w:color w:val="333333"/>
          <w:sz w:val="22"/>
          <w:szCs w:val="22"/>
        </w:rPr>
      </w:pPr>
      <w:r>
        <w:rPr>
          <w:rFonts w:ascii="Calibri" w:eastAsia="Times New Roman" w:hAnsi="Calibri" w:cs="Calibri"/>
          <w:color w:val="333333"/>
          <w:sz w:val="22"/>
          <w:szCs w:val="22"/>
        </w:rPr>
        <w:t>No. There are no tracks or concentrations within the BFA in Dance credential. Students are expected to fulfill all required courses within the curriculum. However, there is freedom in the Core Ed requirements and Electives.</w:t>
      </w:r>
    </w:p>
    <w:p w:rsidR="003857EC" w:rsidRDefault="00141889">
      <w:pPr>
        <w:pStyle w:val="Heading3"/>
        <w:shd w:val="clear" w:color="auto" w:fill="D9D9D9" w:themeFill="background1" w:themeFillShade="D9"/>
        <w:divId w:val="710033152"/>
        <w:rPr>
          <w:rFonts w:ascii="Calibri" w:eastAsia="Times New Roman" w:hAnsi="Calibri" w:cs="Calibri"/>
          <w:b/>
          <w:bCs/>
          <w:color w:val="333333"/>
          <w:sz w:val="28"/>
          <w:szCs w:val="28"/>
        </w:rPr>
      </w:pPr>
      <w:r>
        <w:rPr>
          <w:rFonts w:ascii="Calibri" w:eastAsia="Times New Roman" w:hAnsi="Calibri" w:cs="Calibri"/>
          <w:b/>
          <w:bCs/>
          <w:color w:val="333333"/>
          <w:sz w:val="28"/>
          <w:szCs w:val="28"/>
        </w:rPr>
        <w:t>Course of Study</w:t>
      </w:r>
    </w:p>
    <w:p w:rsidR="003857EC" w:rsidRDefault="00141889">
      <w:pPr>
        <w:pStyle w:val="NormalWeb"/>
        <w:shd w:val="clear" w:color="auto" w:fill="FFFFFF"/>
        <w:divId w:val="1125196480"/>
        <w:rPr>
          <w:rFonts w:ascii="Calibri" w:hAnsi="Calibri" w:cs="Calibri"/>
          <w:color w:val="333333"/>
          <w:sz w:val="22"/>
          <w:szCs w:val="22"/>
        </w:rPr>
      </w:pPr>
      <w:r>
        <w:rPr>
          <w:rFonts w:ascii="Calibri" w:hAnsi="Calibri" w:cs="Calibri"/>
          <w:color w:val="333333"/>
          <w:sz w:val="22"/>
          <w:szCs w:val="22"/>
        </w:rPr>
        <w:t>*See attached Proposed BFA Dance Degree Requirements.  All courses listed are required unless noted as Electives e.g. DANC 199 Special Studies: Topic, DANC 399 Special Studies: Topic, and DAN 410 Loft.</w:t>
      </w:r>
    </w:p>
    <w:p w:rsidR="003857EC" w:rsidRDefault="00141889">
      <w:pPr>
        <w:pStyle w:val="NormalWeb"/>
        <w:shd w:val="clear" w:color="auto" w:fill="FFFFFF"/>
        <w:divId w:val="1125196480"/>
        <w:rPr>
          <w:rFonts w:ascii="Calibri" w:hAnsi="Calibri" w:cs="Calibri"/>
          <w:color w:val="333333"/>
          <w:sz w:val="22"/>
          <w:szCs w:val="22"/>
        </w:rPr>
      </w:pPr>
      <w:r>
        <w:rPr>
          <w:rFonts w:ascii="Calibri" w:hAnsi="Calibri" w:cs="Calibri"/>
          <w:color w:val="333333"/>
          <w:sz w:val="22"/>
          <w:szCs w:val="22"/>
        </w:rPr>
        <w:t>All Technique courses must be taken in sequence.  Students can test out of a level through a Placement Class, but must meet the same number of credits in the dance Technique category in that same idiom e.g. African, or Ballet etc.  </w:t>
      </w:r>
      <w:r>
        <w:rPr>
          <w:rFonts w:ascii="Calibri" w:hAnsi="Calibri" w:cs="Calibri"/>
          <w:color w:val="333333"/>
          <w:sz w:val="22"/>
          <w:szCs w:val="22"/>
        </w:rPr>
        <w:br/>
        <w:t>Performance courses; DAN 480 Dance Repertory, DAN 481 Repertory Company: Rehearsal, and DAN 482 Repertory Company: Touring must be taken in that sequence.  </w:t>
      </w:r>
      <w:r>
        <w:rPr>
          <w:rFonts w:ascii="Calibri" w:hAnsi="Calibri" w:cs="Calibri"/>
          <w:color w:val="333333"/>
          <w:sz w:val="22"/>
          <w:szCs w:val="22"/>
        </w:rPr>
        <w:br/>
        <w:t>The Creative Practices must be taken in sequence in this order; DANC 171 Dance Improvisation, DANC 271 Contact Improvisation, DAN 351 Dance Composition 1, DAN 352 Dance Composition 2, DAN 452 Dance Composition 3, and DAN 412 Student Concert.  </w:t>
      </w:r>
      <w:r>
        <w:rPr>
          <w:rFonts w:ascii="Calibri" w:hAnsi="Calibri" w:cs="Calibri"/>
          <w:color w:val="333333"/>
          <w:sz w:val="22"/>
          <w:szCs w:val="22"/>
        </w:rPr>
        <w:br/>
        <w:t>There is some flexibility within the Theory courses, but the following courses must be taken in sequence (*see Course-to-Course Pre-requisites listed previously):</w:t>
      </w:r>
      <w:r>
        <w:rPr>
          <w:rFonts w:ascii="Calibri" w:hAnsi="Calibri" w:cs="Calibri"/>
          <w:color w:val="333333"/>
          <w:sz w:val="22"/>
          <w:szCs w:val="22"/>
        </w:rPr>
        <w:br/>
        <w:t>History and Culture; DAN 251 Looking at Dance is a pre-requisite for DAN 453 Dance and Power and DAN 454 Contemporary Issues in Dance,</w:t>
      </w:r>
      <w:r>
        <w:rPr>
          <w:rFonts w:ascii="Calibri" w:hAnsi="Calibri" w:cs="Calibri"/>
          <w:color w:val="333333"/>
          <w:sz w:val="22"/>
          <w:szCs w:val="22"/>
        </w:rPr>
        <w:br/>
        <w:t xml:space="preserve">Science and </w:t>
      </w:r>
      <w:proofErr w:type="spellStart"/>
      <w:r>
        <w:rPr>
          <w:rFonts w:ascii="Calibri" w:hAnsi="Calibri" w:cs="Calibri"/>
          <w:color w:val="333333"/>
          <w:sz w:val="22"/>
          <w:szCs w:val="22"/>
        </w:rPr>
        <w:t>Somatics</w:t>
      </w:r>
      <w:proofErr w:type="spellEnd"/>
      <w:r>
        <w:rPr>
          <w:rFonts w:ascii="Calibri" w:hAnsi="Calibri" w:cs="Calibri"/>
          <w:color w:val="333333"/>
          <w:sz w:val="22"/>
          <w:szCs w:val="22"/>
        </w:rPr>
        <w:t>; DAN 260 Anatomy of Human Movement is a pre-requisite for DAN 360 Dance Kinesiology,</w:t>
      </w:r>
      <w:r>
        <w:rPr>
          <w:rFonts w:ascii="Calibri" w:hAnsi="Calibri" w:cs="Calibri"/>
          <w:color w:val="333333"/>
          <w:sz w:val="22"/>
          <w:szCs w:val="22"/>
        </w:rPr>
        <w:br/>
      </w:r>
      <w:r>
        <w:rPr>
          <w:rFonts w:ascii="Calibri" w:hAnsi="Calibri" w:cs="Calibri"/>
          <w:color w:val="333333"/>
          <w:sz w:val="22"/>
          <w:szCs w:val="22"/>
        </w:rPr>
        <w:lastRenderedPageBreak/>
        <w:t>Music; DAN 252 Fundamentals of Rhythm is a pre-requisite for DAN 458 Music for Dancers,  </w:t>
      </w:r>
      <w:r>
        <w:rPr>
          <w:rFonts w:ascii="Calibri" w:hAnsi="Calibri" w:cs="Calibri"/>
          <w:color w:val="333333"/>
          <w:sz w:val="22"/>
          <w:szCs w:val="22"/>
        </w:rPr>
        <w:br/>
        <w:t>Production; DAN 255 Dance Production 1 is a pre-requisite for DAN 355 Dance Production 2.</w:t>
      </w:r>
    </w:p>
    <w:p w:rsidR="003857EC" w:rsidRDefault="00141889">
      <w:pPr>
        <w:pStyle w:val="NormalWeb"/>
        <w:shd w:val="clear" w:color="auto" w:fill="FFFFFF"/>
        <w:divId w:val="1125196480"/>
        <w:rPr>
          <w:rFonts w:ascii="Calibri" w:hAnsi="Calibri" w:cs="Calibri"/>
          <w:color w:val="333333"/>
          <w:sz w:val="22"/>
          <w:szCs w:val="22"/>
        </w:rPr>
      </w:pPr>
      <w:r>
        <w:rPr>
          <w:rFonts w:ascii="Calibri" w:hAnsi="Calibri" w:cs="Calibri"/>
          <w:color w:val="333333"/>
          <w:sz w:val="22"/>
          <w:szCs w:val="22"/>
        </w:rPr>
        <w:t>No tracks or concentrations.</w:t>
      </w:r>
    </w:p>
    <w:p w:rsidR="003857EC" w:rsidRDefault="00141889">
      <w:pPr>
        <w:pStyle w:val="NormalWeb"/>
        <w:shd w:val="clear" w:color="auto" w:fill="FFFFFF"/>
        <w:divId w:val="1125196480"/>
        <w:rPr>
          <w:rFonts w:ascii="Calibri" w:hAnsi="Calibri" w:cs="Calibri"/>
          <w:color w:val="333333"/>
          <w:sz w:val="22"/>
          <w:szCs w:val="22"/>
        </w:rPr>
      </w:pPr>
      <w:r>
        <w:rPr>
          <w:rFonts w:ascii="Calibri" w:hAnsi="Calibri" w:cs="Calibri"/>
          <w:color w:val="333333"/>
          <w:sz w:val="22"/>
          <w:szCs w:val="22"/>
        </w:rPr>
        <w:t>Electives:  BFA in Dance majors can take DANC 199 and DANC 399 Special Studies: Topic, which might include dance techniques outside the core curriculum e.g. hip-hop, Salsa, Partnering, Pointe, or Conditioning.  They can also take DAN 410 Loft, where they choreograph for semi-formal live performances offered twice per year under a faculty mentor.  BFA in Dance students will also be provided a recommended list of elective course options outside the Dance department in such areas as; Music, Art, Theatre, Women and Gender Studies, and Journalism.</w:t>
      </w:r>
    </w:p>
    <w:p w:rsidR="003857EC" w:rsidRDefault="00141889">
      <w:pPr>
        <w:pStyle w:val="Heading3"/>
        <w:shd w:val="clear" w:color="auto" w:fill="D9D9D9" w:themeFill="background1" w:themeFillShade="D9"/>
        <w:jc w:val="both"/>
        <w:divId w:val="999963096"/>
        <w:rPr>
          <w:rFonts w:ascii="Calibri" w:eastAsia="Times New Roman" w:hAnsi="Calibri" w:cs="Calibri"/>
          <w:b/>
          <w:bCs/>
          <w:color w:val="333333"/>
          <w:sz w:val="28"/>
          <w:szCs w:val="28"/>
        </w:rPr>
      </w:pPr>
      <w:r>
        <w:rPr>
          <w:rFonts w:ascii="Calibri" w:eastAsia="Times New Roman" w:hAnsi="Calibri" w:cs="Calibri"/>
          <w:b/>
          <w:bCs/>
          <w:color w:val="333333"/>
          <w:sz w:val="28"/>
          <w:szCs w:val="28"/>
        </w:rPr>
        <w:t xml:space="preserve">Expected Learning Outcomes </w:t>
      </w:r>
      <w:proofErr w:type="gramStart"/>
      <w:r>
        <w:rPr>
          <w:rFonts w:ascii="Calibri" w:eastAsia="Times New Roman" w:hAnsi="Calibri" w:cs="Calibri"/>
          <w:b/>
          <w:bCs/>
          <w:color w:val="333333"/>
          <w:sz w:val="28"/>
          <w:szCs w:val="28"/>
        </w:rPr>
        <w:t>For</w:t>
      </w:r>
      <w:proofErr w:type="gramEnd"/>
      <w:r>
        <w:rPr>
          <w:rFonts w:ascii="Calibri" w:eastAsia="Times New Roman" w:hAnsi="Calibri" w:cs="Calibri"/>
          <w:b/>
          <w:bCs/>
          <w:color w:val="333333"/>
          <w:sz w:val="28"/>
          <w:szCs w:val="28"/>
        </w:rPr>
        <w:t xml:space="preserve"> Students And Means Of Assessment</w:t>
      </w:r>
    </w:p>
    <w:p w:rsidR="003857EC" w:rsidRDefault="00141889">
      <w:pPr>
        <w:shd w:val="clear" w:color="auto" w:fill="FFFFFF"/>
        <w:divId w:val="717122222"/>
        <w:rPr>
          <w:rFonts w:ascii="Calibri" w:eastAsia="Times New Roman" w:hAnsi="Calibri" w:cs="Calibri"/>
          <w:color w:val="333333"/>
          <w:sz w:val="22"/>
          <w:szCs w:val="22"/>
        </w:rPr>
      </w:pPr>
      <w:r>
        <w:rPr>
          <w:rStyle w:val="notation4"/>
          <w:rFonts w:ascii="Calibri" w:eastAsia="Times New Roman" w:hAnsi="Calibri" w:cs="Calibri"/>
          <w:color w:val="333333"/>
          <w:sz w:val="18"/>
          <w:szCs w:val="18"/>
        </w:rPr>
        <w:t>Only one learning outcome should be listed per row. Additional fields are added once a row has been filled.</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ook w:val="04A0" w:firstRow="1" w:lastRow="0" w:firstColumn="1" w:lastColumn="0" w:noHBand="0" w:noVBand="1"/>
      </w:tblPr>
      <w:tblGrid>
        <w:gridCol w:w="2336"/>
        <w:gridCol w:w="2336"/>
        <w:gridCol w:w="2336"/>
        <w:gridCol w:w="2336"/>
      </w:tblGrid>
      <w:tr w:rsidR="003857EC">
        <w:trPr>
          <w:divId w:val="1146432389"/>
          <w:tblHeader/>
        </w:trPr>
        <w:tc>
          <w:tcPr>
            <w:tcW w:w="1250" w:type="pct"/>
            <w:tcBorders>
              <w:top w:val="single" w:sz="6" w:space="0" w:color="CCCCCC"/>
              <w:left w:val="single" w:sz="6" w:space="0" w:color="CCCCCC"/>
              <w:bottom w:val="nil"/>
              <w:right w:val="nil"/>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Principle Learning Outcome (Concept or Skill)</w:t>
            </w:r>
          </w:p>
        </w:tc>
        <w:tc>
          <w:tcPr>
            <w:tcW w:w="1250" w:type="pct"/>
            <w:tcBorders>
              <w:top w:val="single" w:sz="6" w:space="0" w:color="CCCCCC"/>
              <w:left w:val="nil"/>
              <w:bottom w:val="nil"/>
              <w:right w:val="nil"/>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Part of curriculum where this is introduced</w:t>
            </w:r>
          </w:p>
        </w:tc>
        <w:tc>
          <w:tcPr>
            <w:tcW w:w="1250" w:type="pct"/>
            <w:tcBorders>
              <w:top w:val="single" w:sz="6" w:space="0" w:color="CCCCCC"/>
              <w:left w:val="nil"/>
              <w:bottom w:val="nil"/>
              <w:right w:val="nil"/>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Part of curriculum where this is developed</w:t>
            </w:r>
          </w:p>
        </w:tc>
        <w:tc>
          <w:tcPr>
            <w:tcW w:w="1250" w:type="pct"/>
            <w:tcBorders>
              <w:top w:val="single" w:sz="6" w:space="0" w:color="CCCCCC"/>
              <w:left w:val="nil"/>
              <w:bottom w:val="nil"/>
              <w:right w:val="single" w:sz="6" w:space="0" w:color="CCCCCC"/>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How students demonstrate mastery</w:t>
            </w:r>
          </w:p>
        </w:tc>
      </w:tr>
      <w:tr w:rsidR="003857EC">
        <w:trPr>
          <w:divId w:val="1146432389"/>
        </w:trPr>
        <w:tc>
          <w:tcPr>
            <w:tcW w:w="0" w:type="auto"/>
            <w:tcBorders>
              <w:top w:val="nil"/>
              <w:left w:val="single" w:sz="6" w:space="0" w:color="CCCCCC"/>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Proficient in diverse dance techniques.</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Lower-division dance Technique courses e.g. DANC 170, DANC 270, DANC 172, DANC 272, DANC 175, DANC 275, DANC 185, and DANC 285</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Upper-division dance Technique courses e.g. DAN 394, DAN 494, DANC 372, and DANC 375.</w:t>
            </w:r>
          </w:p>
        </w:tc>
        <w:tc>
          <w:tcPr>
            <w:tcW w:w="0" w:type="auto"/>
            <w:tcBorders>
              <w:top w:val="nil"/>
              <w:left w:val="nil"/>
              <w:bottom w:val="nil"/>
              <w:right w:val="single" w:sz="6" w:space="0" w:color="CCCCCC"/>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Ability to recreate, repeat, and retain class exercises in diverse dance forms. Ability to integrate technical principles of proper alignment, body placement, joint articulation with artistic themes of musicality, dynamics and style.</w:t>
            </w:r>
          </w:p>
        </w:tc>
      </w:tr>
      <w:tr w:rsidR="003857EC">
        <w:trPr>
          <w:divId w:val="1146432389"/>
        </w:trPr>
        <w:tc>
          <w:tcPr>
            <w:tcW w:w="0" w:type="auto"/>
            <w:tcBorders>
              <w:top w:val="nil"/>
              <w:left w:val="single" w:sz="6" w:space="0" w:color="CCCCCC"/>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Perform diverse dance forms at a professional level.</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Performance courses e.g. DAN 408.</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Performance ensemble and repertory courses e.g. DAN 436, DAN 480, DAN 481, and DAN 480.</w:t>
            </w:r>
          </w:p>
        </w:tc>
        <w:tc>
          <w:tcPr>
            <w:tcW w:w="0" w:type="auto"/>
            <w:tcBorders>
              <w:top w:val="nil"/>
              <w:left w:val="nil"/>
              <w:bottom w:val="nil"/>
              <w:right w:val="single" w:sz="6" w:space="0" w:color="CCCCCC"/>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Ability to perform diverse dance repertory and original choreography in professional dance venues.</w:t>
            </w:r>
          </w:p>
        </w:tc>
      </w:tr>
      <w:tr w:rsidR="003857EC">
        <w:trPr>
          <w:divId w:val="1146432389"/>
        </w:trPr>
        <w:tc>
          <w:tcPr>
            <w:tcW w:w="0" w:type="auto"/>
            <w:tcBorders>
              <w:top w:val="nil"/>
              <w:left w:val="single" w:sz="6" w:space="0" w:color="CCCCCC"/>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Compose original works of choreography for public presentation.</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Lower-division Creative Practice courses e.g. DANC 171 and DANC 172.</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Upper-division Creative Practice courses e.g. DAN 351, DAN 352, DAN 452, DAN 410 (elective), and DAN 412.</w:t>
            </w:r>
          </w:p>
        </w:tc>
        <w:tc>
          <w:tcPr>
            <w:tcW w:w="0" w:type="auto"/>
            <w:tcBorders>
              <w:top w:val="nil"/>
              <w:left w:val="nil"/>
              <w:bottom w:val="nil"/>
              <w:right w:val="single" w:sz="6" w:space="0" w:color="CCCCCC"/>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Produce original choreography in live and digital public performances.</w:t>
            </w:r>
          </w:p>
        </w:tc>
      </w:tr>
      <w:tr w:rsidR="003857EC">
        <w:trPr>
          <w:divId w:val="1146432389"/>
        </w:trPr>
        <w:tc>
          <w:tcPr>
            <w:tcW w:w="0" w:type="auto"/>
            <w:tcBorders>
              <w:top w:val="nil"/>
              <w:left w:val="single" w:sz="6" w:space="0" w:color="CCCCCC"/>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Understand dance historically and culturally from a global perspective.</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Lower-division Theory courses in History and Culture e.g. DAN 241 and DAN 251.</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Upper-division Theory courses in History and Culture e.g. DAN 301, DAN 453 and DAN 454.</w:t>
            </w:r>
          </w:p>
        </w:tc>
        <w:tc>
          <w:tcPr>
            <w:tcW w:w="0" w:type="auto"/>
            <w:tcBorders>
              <w:top w:val="nil"/>
              <w:left w:val="nil"/>
              <w:bottom w:val="nil"/>
              <w:right w:val="single" w:sz="6" w:space="0" w:color="CCCCCC"/>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 xml:space="preserve">Ability to articulate an understanding of the historical and cultural context of dance throughout the world through creative projects, verbal </w:t>
            </w:r>
            <w:r>
              <w:rPr>
                <w:rFonts w:ascii="Calibri" w:eastAsia="Times New Roman" w:hAnsi="Calibri" w:cs="Calibri"/>
                <w:color w:val="333333"/>
                <w:sz w:val="22"/>
                <w:szCs w:val="22"/>
              </w:rPr>
              <w:lastRenderedPageBreak/>
              <w:t>presentation and written papers and examinations.</w:t>
            </w:r>
          </w:p>
        </w:tc>
      </w:tr>
      <w:tr w:rsidR="003857EC">
        <w:trPr>
          <w:divId w:val="1146432389"/>
        </w:trPr>
        <w:tc>
          <w:tcPr>
            <w:tcW w:w="0" w:type="auto"/>
            <w:tcBorders>
              <w:top w:val="nil"/>
              <w:left w:val="single" w:sz="6" w:space="0" w:color="CCCCCC"/>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lastRenderedPageBreak/>
              <w:t>Understand the body's form, function, and connection to the mind.</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 xml:space="preserve">Lower-division Theory courses in Science and </w:t>
            </w:r>
            <w:proofErr w:type="spellStart"/>
            <w:r>
              <w:rPr>
                <w:rFonts w:ascii="Calibri" w:eastAsia="Times New Roman" w:hAnsi="Calibri" w:cs="Calibri"/>
                <w:color w:val="333333"/>
                <w:sz w:val="22"/>
                <w:szCs w:val="22"/>
              </w:rPr>
              <w:t>Somatics</w:t>
            </w:r>
            <w:proofErr w:type="spellEnd"/>
            <w:r>
              <w:rPr>
                <w:rFonts w:ascii="Calibri" w:eastAsia="Times New Roman" w:hAnsi="Calibri" w:cs="Calibri"/>
                <w:color w:val="333333"/>
                <w:sz w:val="22"/>
                <w:szCs w:val="22"/>
              </w:rPr>
              <w:t xml:space="preserve"> e.g. DAN 256 and DAN 260.</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 xml:space="preserve">Upper-division Theory courses in Science and </w:t>
            </w:r>
            <w:proofErr w:type="spellStart"/>
            <w:r>
              <w:rPr>
                <w:rFonts w:ascii="Calibri" w:eastAsia="Times New Roman" w:hAnsi="Calibri" w:cs="Calibri"/>
                <w:color w:val="333333"/>
                <w:sz w:val="22"/>
                <w:szCs w:val="22"/>
              </w:rPr>
              <w:t>Somatics</w:t>
            </w:r>
            <w:proofErr w:type="spellEnd"/>
            <w:r>
              <w:rPr>
                <w:rFonts w:ascii="Calibri" w:eastAsia="Times New Roman" w:hAnsi="Calibri" w:cs="Calibri"/>
                <w:color w:val="333333"/>
                <w:sz w:val="22"/>
                <w:szCs w:val="22"/>
              </w:rPr>
              <w:t xml:space="preserve"> e.g. DAN 360.</w:t>
            </w:r>
          </w:p>
        </w:tc>
        <w:tc>
          <w:tcPr>
            <w:tcW w:w="0" w:type="auto"/>
            <w:tcBorders>
              <w:top w:val="nil"/>
              <w:left w:val="nil"/>
              <w:bottom w:val="nil"/>
              <w:right w:val="single" w:sz="6" w:space="0" w:color="CCCCCC"/>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Ability to identify specific anatomy and physiology, how those systems relate to human psychology and articulate how that relationship informs dance through creative projects, verbal presentations and written papers and examinations.</w:t>
            </w:r>
          </w:p>
        </w:tc>
      </w:tr>
      <w:tr w:rsidR="003857EC">
        <w:trPr>
          <w:divId w:val="1146432389"/>
        </w:trPr>
        <w:tc>
          <w:tcPr>
            <w:tcW w:w="0" w:type="auto"/>
            <w:tcBorders>
              <w:top w:val="nil"/>
              <w:left w:val="single" w:sz="6" w:space="0" w:color="CCCCCC"/>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Musicality and rhythmic acuity.</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Lower-division Theory courses in Music e.g. DAN 252 and dance Technique (listed above).</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Upper-division Theory courses in Music e.g. DAN 458 and dance Technique (listed above).</w:t>
            </w:r>
          </w:p>
        </w:tc>
        <w:tc>
          <w:tcPr>
            <w:tcW w:w="0" w:type="auto"/>
            <w:tcBorders>
              <w:top w:val="nil"/>
              <w:left w:val="nil"/>
              <w:bottom w:val="nil"/>
              <w:right w:val="single" w:sz="6" w:space="0" w:color="CCCCCC"/>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Ability to embody diverse rhythmic patterns, identify diverse musical genres and composers, design original scores, through creative projects, written papers and examinations, and verbal presentations.</w:t>
            </w:r>
          </w:p>
        </w:tc>
      </w:tr>
      <w:tr w:rsidR="003857EC">
        <w:trPr>
          <w:divId w:val="1146432389"/>
        </w:trPr>
        <w:tc>
          <w:tcPr>
            <w:tcW w:w="0" w:type="auto"/>
            <w:tcBorders>
              <w:top w:val="nil"/>
              <w:left w:val="single" w:sz="6" w:space="0" w:color="CCCCCC"/>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Produce live dance performance.</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Lower-division Theory course in dance Production e.g. DAN 255.</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Upper-division Theory course in dance Production e.g. DAN 355.</w:t>
            </w:r>
          </w:p>
        </w:tc>
        <w:tc>
          <w:tcPr>
            <w:tcW w:w="0" w:type="auto"/>
            <w:tcBorders>
              <w:top w:val="nil"/>
              <w:left w:val="nil"/>
              <w:bottom w:val="nil"/>
              <w:right w:val="single" w:sz="6" w:space="0" w:color="CCCCCC"/>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Collaborate with choreographers to create original lighting designs and perform all technical and manual backstage functions of 2 live dance concerts.</w:t>
            </w:r>
          </w:p>
        </w:tc>
      </w:tr>
      <w:tr w:rsidR="003857EC">
        <w:trPr>
          <w:divId w:val="1146432389"/>
        </w:trPr>
        <w:tc>
          <w:tcPr>
            <w:tcW w:w="0" w:type="auto"/>
            <w:tcBorders>
              <w:top w:val="nil"/>
              <w:left w:val="single" w:sz="6" w:space="0" w:color="CCCCCC"/>
              <w:bottom w:val="single" w:sz="6" w:space="0" w:color="CCCCCC"/>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Entrepreneurship</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Freshman Seminar course DAN 125.</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Senior Seminar course DAN 425.</w:t>
            </w:r>
          </w:p>
        </w:tc>
        <w:tc>
          <w:tcPr>
            <w:tcW w:w="0" w:type="auto"/>
            <w:tcBorders>
              <w:top w:val="nil"/>
              <w:left w:val="nil"/>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 xml:space="preserve">Career planning, resume and website development, video work samples, research dance communities with professional opportunities, and complete actual applications for arts grants and dance-related positions. </w:t>
            </w:r>
          </w:p>
        </w:tc>
      </w:tr>
    </w:tbl>
    <w:p w:rsidR="003857EC" w:rsidRDefault="003857EC">
      <w:pPr>
        <w:shd w:val="clear" w:color="auto" w:fill="FFFFFF"/>
        <w:divId w:val="1669598884"/>
        <w:rPr>
          <w:rStyle w:val="Strong"/>
          <w:rFonts w:ascii="Calibri" w:hAnsi="Calibri" w:cs="Calibri"/>
          <w:color w:val="333333"/>
          <w:sz w:val="22"/>
          <w:szCs w:val="22"/>
        </w:rPr>
      </w:pPr>
    </w:p>
    <w:p w:rsidR="003857EC" w:rsidRDefault="003857EC">
      <w:pPr>
        <w:shd w:val="clear" w:color="auto" w:fill="FFFFFF"/>
        <w:divId w:val="1669598884"/>
        <w:rPr>
          <w:rStyle w:val="Strong"/>
          <w:rFonts w:ascii="Calibri" w:eastAsia="Times New Roman" w:hAnsi="Calibri" w:cs="Calibri"/>
          <w:color w:val="333333"/>
          <w:sz w:val="22"/>
          <w:szCs w:val="22"/>
        </w:rPr>
      </w:pPr>
    </w:p>
    <w:p w:rsidR="003857EC" w:rsidRDefault="00141889">
      <w:pPr>
        <w:shd w:val="clear" w:color="auto" w:fill="FFFFFF"/>
        <w:divId w:val="1669598884"/>
      </w:pPr>
      <w:r>
        <w:rPr>
          <w:rStyle w:val="Strong"/>
          <w:rFonts w:ascii="Calibri" w:eastAsia="Times New Roman" w:hAnsi="Calibri" w:cs="Calibri"/>
          <w:color w:val="333333"/>
          <w:sz w:val="22"/>
          <w:szCs w:val="22"/>
        </w:rPr>
        <w:lastRenderedPageBreak/>
        <w:t>What is the nature and level of research and/or scholarly work expected of program faculty which will be indicators of success in those areas?</w:t>
      </w:r>
    </w:p>
    <w:p w:rsidR="003857EC" w:rsidRDefault="00141889">
      <w:pPr>
        <w:shd w:val="clear" w:color="auto" w:fill="FFFFFF"/>
        <w:divId w:val="1044140839"/>
        <w:rPr>
          <w:rFonts w:ascii="Calibri" w:eastAsia="Times New Roman" w:hAnsi="Calibri" w:cs="Calibri"/>
          <w:color w:val="333333"/>
          <w:sz w:val="22"/>
          <w:szCs w:val="22"/>
        </w:rPr>
      </w:pPr>
      <w:r>
        <w:rPr>
          <w:rFonts w:ascii="Calibri" w:eastAsia="Times New Roman" w:hAnsi="Calibri" w:cs="Calibri"/>
          <w:color w:val="333333"/>
          <w:sz w:val="22"/>
          <w:szCs w:val="22"/>
        </w:rPr>
        <w:t>Dance research faculty are expected to publish their research through live performances, choreographic/music compositional presentations, written publications, conference presentations or other invited speaking/teaching engagements. Additional indicators of success include; awards, grants, commissions, and invited residencies.</w:t>
      </w:r>
    </w:p>
    <w:p w:rsidR="003857EC" w:rsidRDefault="00141889">
      <w:pPr>
        <w:shd w:val="clear" w:color="auto" w:fill="FFFFFF"/>
        <w:divId w:val="689641810"/>
        <w:rPr>
          <w:rFonts w:ascii="Calibri" w:eastAsia="Times New Roman" w:hAnsi="Calibri" w:cs="Calibri"/>
          <w:color w:val="333333"/>
          <w:sz w:val="22"/>
          <w:szCs w:val="22"/>
        </w:rPr>
      </w:pPr>
      <w:r>
        <w:rPr>
          <w:rStyle w:val="Strong"/>
          <w:rFonts w:ascii="Calibri" w:eastAsia="Times New Roman" w:hAnsi="Calibri" w:cs="Calibri"/>
          <w:color w:val="333333"/>
          <w:sz w:val="22"/>
          <w:szCs w:val="22"/>
        </w:rPr>
        <w:t>Explain the methods by which the learning outcomes will be assessed and used to improve curriculum and instruction.</w:t>
      </w:r>
    </w:p>
    <w:p w:rsidR="003857EC" w:rsidRDefault="00141889">
      <w:pPr>
        <w:shd w:val="clear" w:color="auto" w:fill="FFFFFF"/>
        <w:divId w:val="1817187584"/>
        <w:rPr>
          <w:rFonts w:ascii="Calibri" w:eastAsia="Times New Roman" w:hAnsi="Calibri" w:cs="Calibri"/>
          <w:color w:val="333333"/>
          <w:sz w:val="22"/>
          <w:szCs w:val="22"/>
        </w:rPr>
      </w:pPr>
      <w:r>
        <w:rPr>
          <w:rStyle w:val="Strong"/>
          <w:rFonts w:ascii="Calibri" w:eastAsia="Times New Roman" w:hAnsi="Calibri" w:cs="Calibri"/>
          <w:color w:val="333333"/>
          <w:sz w:val="22"/>
          <w:szCs w:val="22"/>
        </w:rPr>
        <w:t> </w:t>
      </w:r>
    </w:p>
    <w:p w:rsidR="003857EC" w:rsidRDefault="00141889">
      <w:pPr>
        <w:shd w:val="clear" w:color="auto" w:fill="FFFFFF"/>
        <w:divId w:val="808205200"/>
        <w:rPr>
          <w:rFonts w:ascii="Calibri" w:eastAsia="Times New Roman" w:hAnsi="Calibri" w:cs="Calibri"/>
          <w:color w:val="333333"/>
          <w:sz w:val="22"/>
          <w:szCs w:val="22"/>
        </w:rPr>
      </w:pPr>
      <w:r>
        <w:rPr>
          <w:rFonts w:ascii="Calibri" w:eastAsia="Times New Roman" w:hAnsi="Calibri" w:cs="Calibri"/>
          <w:color w:val="333333"/>
          <w:sz w:val="22"/>
          <w:szCs w:val="22"/>
        </w:rPr>
        <w:t>Student Experience Surveys, student exit interviews, student job placement data, graduate school admittance, student awards, faculty peer reviews, faculty discussions, NASD reports, and training seminars.</w:t>
      </w:r>
    </w:p>
    <w:p w:rsidR="003857EC" w:rsidRDefault="00141889">
      <w:pPr>
        <w:pStyle w:val="Heading3"/>
        <w:shd w:val="clear" w:color="auto" w:fill="D9D9D9" w:themeFill="background1" w:themeFillShade="D9"/>
        <w:divId w:val="205796762"/>
        <w:rPr>
          <w:rFonts w:ascii="Calibri" w:eastAsia="Times New Roman" w:hAnsi="Calibri" w:cs="Calibri"/>
          <w:b/>
          <w:bCs/>
          <w:color w:val="333333"/>
          <w:sz w:val="28"/>
          <w:szCs w:val="28"/>
        </w:rPr>
      </w:pPr>
      <w:r>
        <w:rPr>
          <w:rFonts w:ascii="Calibri" w:eastAsia="Times New Roman" w:hAnsi="Calibri" w:cs="Calibri"/>
          <w:b/>
          <w:bCs/>
          <w:color w:val="333333"/>
          <w:sz w:val="28"/>
          <w:szCs w:val="28"/>
        </w:rPr>
        <w:t>Accreditation</w:t>
      </w:r>
    </w:p>
    <w:p w:rsidR="003857EC" w:rsidRDefault="00141889">
      <w:pPr>
        <w:shd w:val="clear" w:color="auto" w:fill="FFFFFF"/>
        <w:divId w:val="1464277067"/>
        <w:rPr>
          <w:rFonts w:ascii="Calibri" w:eastAsia="Times New Roman" w:hAnsi="Calibri" w:cs="Calibri"/>
          <w:color w:val="333333"/>
          <w:sz w:val="22"/>
          <w:szCs w:val="22"/>
        </w:rPr>
      </w:pPr>
      <w:r>
        <w:rPr>
          <w:rStyle w:val="Strong"/>
          <w:rFonts w:ascii="Calibri" w:eastAsia="Times New Roman" w:hAnsi="Calibri" w:cs="Calibri"/>
          <w:color w:val="333333"/>
          <w:sz w:val="22"/>
          <w:szCs w:val="22"/>
        </w:rPr>
        <w:t>Is or will the program be accredited?</w:t>
      </w:r>
    </w:p>
    <w:p w:rsidR="003857EC" w:rsidRDefault="00141889">
      <w:pPr>
        <w:shd w:val="clear" w:color="auto" w:fill="FFFFFF"/>
        <w:divId w:val="274488000"/>
        <w:rPr>
          <w:rFonts w:ascii="Calibri" w:eastAsia="Times New Roman" w:hAnsi="Calibri" w:cs="Calibri"/>
          <w:color w:val="333333"/>
          <w:sz w:val="22"/>
          <w:szCs w:val="22"/>
        </w:rPr>
      </w:pPr>
      <w:r>
        <w:rPr>
          <w:rFonts w:ascii="Calibri" w:eastAsia="Times New Roman" w:hAnsi="Calibri" w:cs="Calibri"/>
          <w:color w:val="333333"/>
          <w:sz w:val="22"/>
          <w:szCs w:val="22"/>
        </w:rPr>
        <w:t>Yes</w:t>
      </w:r>
    </w:p>
    <w:p w:rsidR="003857EC" w:rsidRDefault="00141889">
      <w:pPr>
        <w:shd w:val="clear" w:color="auto" w:fill="FFFFFF"/>
        <w:divId w:val="416053391"/>
        <w:rPr>
          <w:rFonts w:ascii="Calibri" w:eastAsia="Times New Roman" w:hAnsi="Calibri" w:cs="Calibri"/>
          <w:color w:val="333333"/>
          <w:sz w:val="22"/>
          <w:szCs w:val="22"/>
        </w:rPr>
      </w:pPr>
      <w:r>
        <w:rPr>
          <w:rStyle w:val="Strong"/>
          <w:rFonts w:ascii="Calibri" w:eastAsia="Times New Roman" w:hAnsi="Calibri" w:cs="Calibri"/>
          <w:color w:val="333333"/>
          <w:sz w:val="22"/>
          <w:szCs w:val="22"/>
        </w:rPr>
        <w:t>Name the accrediting body or professional society that has established standards in the area in which the program lies:</w:t>
      </w:r>
    </w:p>
    <w:p w:rsidR="003857EC" w:rsidRDefault="00141889">
      <w:pPr>
        <w:shd w:val="clear" w:color="auto" w:fill="FFFFFF"/>
        <w:divId w:val="965819935"/>
        <w:rPr>
          <w:rFonts w:ascii="Calibri" w:eastAsia="Times New Roman" w:hAnsi="Calibri" w:cs="Calibri"/>
          <w:color w:val="333333"/>
          <w:sz w:val="22"/>
          <w:szCs w:val="22"/>
        </w:rPr>
      </w:pPr>
      <w:r>
        <w:rPr>
          <w:rFonts w:ascii="Calibri" w:eastAsia="Times New Roman" w:hAnsi="Calibri" w:cs="Calibri"/>
          <w:color w:val="333333"/>
          <w:sz w:val="22"/>
          <w:szCs w:val="22"/>
        </w:rPr>
        <w:t>National Association of Schools of Dance (NASD)</w:t>
      </w:r>
    </w:p>
    <w:p w:rsidR="003857EC" w:rsidRDefault="00141889">
      <w:pPr>
        <w:shd w:val="clear" w:color="auto" w:fill="FFFFFF"/>
        <w:divId w:val="1712461437"/>
        <w:rPr>
          <w:rFonts w:ascii="Calibri" w:eastAsia="Times New Roman" w:hAnsi="Calibri" w:cs="Calibri"/>
          <w:color w:val="333333"/>
          <w:sz w:val="22"/>
          <w:szCs w:val="22"/>
        </w:rPr>
      </w:pPr>
      <w:r>
        <w:rPr>
          <w:rStyle w:val="Strong"/>
          <w:rFonts w:ascii="Calibri" w:eastAsia="Times New Roman" w:hAnsi="Calibri" w:cs="Calibri"/>
          <w:color w:val="333333"/>
          <w:sz w:val="22"/>
          <w:szCs w:val="22"/>
        </w:rPr>
        <w:t>If accreditation is a goal, identify the steps being taken to achieve accreditation:</w:t>
      </w:r>
    </w:p>
    <w:p w:rsidR="003857EC" w:rsidRDefault="00141889">
      <w:pPr>
        <w:shd w:val="clear" w:color="auto" w:fill="FFFFFF"/>
        <w:divId w:val="1172182426"/>
        <w:rPr>
          <w:rFonts w:ascii="Calibri" w:eastAsia="Times New Roman" w:hAnsi="Calibri" w:cs="Calibri"/>
          <w:color w:val="333333"/>
          <w:sz w:val="22"/>
          <w:szCs w:val="22"/>
        </w:rPr>
      </w:pPr>
      <w:r>
        <w:rPr>
          <w:rStyle w:val="Strong"/>
          <w:rFonts w:ascii="Calibri" w:eastAsia="Times New Roman" w:hAnsi="Calibri" w:cs="Calibri"/>
          <w:color w:val="333333"/>
          <w:sz w:val="22"/>
          <w:szCs w:val="22"/>
        </w:rPr>
        <w:t> </w:t>
      </w:r>
    </w:p>
    <w:p w:rsidR="003857EC" w:rsidRDefault="00141889">
      <w:pPr>
        <w:shd w:val="clear" w:color="auto" w:fill="FFFFFF"/>
        <w:divId w:val="1436093314"/>
        <w:rPr>
          <w:rFonts w:ascii="Calibri" w:eastAsia="Times New Roman" w:hAnsi="Calibri" w:cs="Calibri"/>
          <w:color w:val="333333"/>
          <w:sz w:val="22"/>
          <w:szCs w:val="22"/>
        </w:rPr>
      </w:pPr>
      <w:r>
        <w:rPr>
          <w:rFonts w:ascii="Calibri" w:eastAsia="Times New Roman" w:hAnsi="Calibri" w:cs="Calibri"/>
          <w:color w:val="333333"/>
          <w:sz w:val="22"/>
          <w:szCs w:val="22"/>
        </w:rPr>
        <w:t>Approval of the proposed BFA in Dance is the first step in the process of accreditation by NASD. The Dean of SOMD, Sabrina Madison-Cannon, funded a site visit from an NASD Consultant during the Spring 2018 to orient the Dance department to the application process. The Dean would like the Dance department to apply for accreditation as soon as possible. If the proposed BFA in Dance is approved to launch Fall 2021, the Dance department would apply for NASD accreditation Spring 2023.</w:t>
      </w:r>
    </w:p>
    <w:p w:rsidR="003857EC" w:rsidRDefault="00141889">
      <w:pPr>
        <w:shd w:val="clear" w:color="auto" w:fill="FFFFFF"/>
        <w:divId w:val="394278027"/>
        <w:rPr>
          <w:rFonts w:ascii="Calibri" w:eastAsia="Times New Roman" w:hAnsi="Calibri" w:cs="Calibri"/>
          <w:color w:val="333333"/>
          <w:sz w:val="22"/>
          <w:szCs w:val="22"/>
        </w:rPr>
      </w:pPr>
      <w:r>
        <w:rPr>
          <w:rStyle w:val="Strong"/>
          <w:rFonts w:ascii="Calibri" w:eastAsia="Times New Roman" w:hAnsi="Calibri" w:cs="Calibri"/>
          <w:color w:val="333333"/>
          <w:sz w:val="22"/>
          <w:szCs w:val="22"/>
        </w:rPr>
        <w:t>If the program does not or cannot meet those standards, the proposal should identify the areas in which it is deficient and indicate steps needed to qualify the program for accreditation and date by which it would be expected to fully accredited.</w:t>
      </w:r>
    </w:p>
    <w:p w:rsidR="003857EC" w:rsidRDefault="00141889">
      <w:pPr>
        <w:shd w:val="clear" w:color="auto" w:fill="FFFFFF"/>
        <w:divId w:val="1082263045"/>
        <w:rPr>
          <w:rFonts w:ascii="Calibri" w:eastAsia="Times New Roman" w:hAnsi="Calibri" w:cs="Calibri"/>
          <w:color w:val="333333"/>
          <w:sz w:val="22"/>
          <w:szCs w:val="22"/>
        </w:rPr>
      </w:pPr>
      <w:r>
        <w:rPr>
          <w:rStyle w:val="Strong"/>
          <w:rFonts w:ascii="Calibri" w:eastAsia="Times New Roman" w:hAnsi="Calibri" w:cs="Calibri"/>
          <w:color w:val="333333"/>
          <w:sz w:val="22"/>
          <w:szCs w:val="22"/>
        </w:rPr>
        <w:t> </w:t>
      </w:r>
    </w:p>
    <w:p w:rsidR="003857EC" w:rsidRDefault="00141889">
      <w:pPr>
        <w:shd w:val="clear" w:color="auto" w:fill="FFFFFF"/>
        <w:divId w:val="2033064282"/>
        <w:rPr>
          <w:rFonts w:ascii="Calibri" w:eastAsia="Times New Roman" w:hAnsi="Calibri" w:cs="Calibri"/>
          <w:color w:val="333333"/>
          <w:sz w:val="22"/>
          <w:szCs w:val="22"/>
        </w:rPr>
      </w:pPr>
      <w:r>
        <w:rPr>
          <w:rFonts w:ascii="Calibri" w:eastAsia="Times New Roman" w:hAnsi="Calibri" w:cs="Calibri"/>
          <w:color w:val="333333"/>
          <w:sz w:val="22"/>
          <w:szCs w:val="22"/>
        </w:rPr>
        <w:t>The proposed BFA in Dance meets NASD standards, which are clearly spelled out in the attached Proposed BFA Dance 4-Year Curriculum document. There are no deficiencies that the Dance department is aware of.</w:t>
      </w:r>
    </w:p>
    <w:p w:rsidR="003857EC" w:rsidRDefault="00141889">
      <w:pPr>
        <w:pStyle w:val="Heading3"/>
        <w:shd w:val="clear" w:color="auto" w:fill="D9D9D9" w:themeFill="background1" w:themeFillShade="D9"/>
        <w:divId w:val="1342585622"/>
        <w:rPr>
          <w:rFonts w:ascii="Calibri" w:eastAsia="Times New Roman" w:hAnsi="Calibri" w:cs="Calibri"/>
          <w:b/>
          <w:bCs/>
          <w:color w:val="333333"/>
          <w:sz w:val="28"/>
          <w:szCs w:val="28"/>
        </w:rPr>
      </w:pPr>
      <w:r>
        <w:rPr>
          <w:rFonts w:ascii="Calibri" w:eastAsia="Times New Roman" w:hAnsi="Calibri" w:cs="Calibri"/>
          <w:b/>
          <w:bCs/>
          <w:color w:val="333333"/>
          <w:sz w:val="28"/>
          <w:szCs w:val="28"/>
        </w:rPr>
        <w:t>Need for this Credential</w:t>
      </w:r>
    </w:p>
    <w:p w:rsidR="003857EC" w:rsidRDefault="00141889">
      <w:pPr>
        <w:pStyle w:val="Heading3"/>
        <w:shd w:val="clear" w:color="auto" w:fill="FFFFFF"/>
        <w:divId w:val="1021975950"/>
        <w:rPr>
          <w:rFonts w:ascii="Calibri" w:eastAsia="Times New Roman" w:hAnsi="Calibri" w:cs="Calibri"/>
          <w:b/>
          <w:bCs/>
          <w:color w:val="333333"/>
          <w:sz w:val="22"/>
          <w:szCs w:val="22"/>
        </w:rPr>
      </w:pPr>
      <w:r>
        <w:rPr>
          <w:rFonts w:ascii="Calibri" w:eastAsia="Times New Roman" w:hAnsi="Calibri" w:cs="Calibri"/>
          <w:b/>
          <w:bCs/>
          <w:color w:val="333333"/>
          <w:sz w:val="22"/>
          <w:szCs w:val="22"/>
        </w:rPr>
        <w:t>What is the anticipated fall term headcount over each of the next five years?</w:t>
      </w:r>
    </w:p>
    <w:p w:rsidR="003857EC" w:rsidRDefault="00141889">
      <w:pPr>
        <w:shd w:val="clear" w:color="auto" w:fill="FFFFFF"/>
        <w:ind w:firstLine="300"/>
        <w:divId w:val="1735351125"/>
        <w:rPr>
          <w:rFonts w:ascii="Calibri" w:eastAsia="Times New Roman" w:hAnsi="Calibri" w:cs="Calibri"/>
          <w:color w:val="333333"/>
          <w:sz w:val="22"/>
          <w:szCs w:val="22"/>
        </w:rPr>
      </w:pPr>
      <w:r>
        <w:rPr>
          <w:rStyle w:val="Strong"/>
          <w:rFonts w:ascii="Calibri" w:eastAsia="Times New Roman" w:hAnsi="Calibri" w:cs="Calibri"/>
          <w:color w:val="333333"/>
          <w:sz w:val="22"/>
          <w:szCs w:val="22"/>
        </w:rPr>
        <w:t>Fall Term Headcount = number of students with major declared in Fall term.</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ook w:val="04A0" w:firstRow="1" w:lastRow="0" w:firstColumn="1" w:lastColumn="0" w:noHBand="0" w:noVBand="1"/>
      </w:tblPr>
      <w:tblGrid>
        <w:gridCol w:w="1868"/>
        <w:gridCol w:w="1869"/>
        <w:gridCol w:w="1869"/>
        <w:gridCol w:w="1869"/>
        <w:gridCol w:w="1869"/>
      </w:tblGrid>
      <w:tr w:rsidR="003857EC">
        <w:trPr>
          <w:divId w:val="1325432583"/>
          <w:tblHeader/>
        </w:trPr>
        <w:tc>
          <w:tcPr>
            <w:tcW w:w="1000" w:type="pct"/>
            <w:tcBorders>
              <w:top w:val="single" w:sz="6" w:space="0" w:color="CCCCCC"/>
              <w:left w:val="single" w:sz="6" w:space="0" w:color="CCCCCC"/>
              <w:bottom w:val="nil"/>
              <w:right w:val="nil"/>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Year 1</w:t>
            </w:r>
          </w:p>
        </w:tc>
        <w:tc>
          <w:tcPr>
            <w:tcW w:w="1000" w:type="pct"/>
            <w:tcBorders>
              <w:top w:val="single" w:sz="6" w:space="0" w:color="CCCCCC"/>
              <w:left w:val="nil"/>
              <w:bottom w:val="nil"/>
              <w:right w:val="nil"/>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Year 2</w:t>
            </w:r>
          </w:p>
        </w:tc>
        <w:tc>
          <w:tcPr>
            <w:tcW w:w="1000" w:type="pct"/>
            <w:tcBorders>
              <w:top w:val="single" w:sz="6" w:space="0" w:color="CCCCCC"/>
              <w:left w:val="nil"/>
              <w:bottom w:val="nil"/>
              <w:right w:val="nil"/>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Year 3</w:t>
            </w:r>
          </w:p>
        </w:tc>
        <w:tc>
          <w:tcPr>
            <w:tcW w:w="1000" w:type="pct"/>
            <w:tcBorders>
              <w:top w:val="single" w:sz="6" w:space="0" w:color="CCCCCC"/>
              <w:left w:val="nil"/>
              <w:bottom w:val="nil"/>
              <w:right w:val="nil"/>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Year 4</w:t>
            </w:r>
          </w:p>
        </w:tc>
        <w:tc>
          <w:tcPr>
            <w:tcW w:w="1000" w:type="pct"/>
            <w:tcBorders>
              <w:top w:val="single" w:sz="6" w:space="0" w:color="CCCCCC"/>
              <w:left w:val="nil"/>
              <w:bottom w:val="nil"/>
              <w:right w:val="single" w:sz="6" w:space="0" w:color="CCCCCC"/>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Year 5</w:t>
            </w:r>
          </w:p>
        </w:tc>
      </w:tr>
      <w:tr w:rsidR="003857EC">
        <w:trPr>
          <w:divId w:val="1325432583"/>
        </w:trPr>
        <w:tc>
          <w:tcPr>
            <w:tcW w:w="0" w:type="auto"/>
            <w:tcBorders>
              <w:top w:val="nil"/>
              <w:left w:val="single" w:sz="6" w:space="0" w:color="CCCCCC"/>
              <w:bottom w:val="single" w:sz="6" w:space="0" w:color="CCCCCC"/>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1</w:t>
            </w:r>
            <w:r>
              <w:rPr>
                <w:sz w:val="22"/>
                <w:szCs w:val="22"/>
              </w:rPr>
              <w:t>0</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2</w:t>
            </w:r>
            <w:r>
              <w:rPr>
                <w:sz w:val="22"/>
                <w:szCs w:val="22"/>
              </w:rPr>
              <w:t>0</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3</w:t>
            </w:r>
            <w:r>
              <w:rPr>
                <w:sz w:val="22"/>
                <w:szCs w:val="22"/>
              </w:rPr>
              <w:t>0</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4</w:t>
            </w:r>
            <w:r>
              <w:rPr>
                <w:sz w:val="22"/>
                <w:szCs w:val="22"/>
              </w:rPr>
              <w:t>0</w:t>
            </w:r>
          </w:p>
        </w:tc>
        <w:tc>
          <w:tcPr>
            <w:tcW w:w="0" w:type="auto"/>
            <w:tcBorders>
              <w:top w:val="nil"/>
              <w:left w:val="nil"/>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4</w:t>
            </w:r>
            <w:r>
              <w:rPr>
                <w:rFonts w:ascii="Calibri" w:hAnsi="Calibri" w:cs="Calibri"/>
                <w:color w:val="333333"/>
                <w:sz w:val="22"/>
                <w:szCs w:val="22"/>
              </w:rPr>
              <w:t>3</w:t>
            </w:r>
          </w:p>
        </w:tc>
      </w:tr>
    </w:tbl>
    <w:p w:rsidR="003857EC" w:rsidRDefault="00141889">
      <w:pPr>
        <w:pStyle w:val="Heading3"/>
        <w:shd w:val="clear" w:color="auto" w:fill="FFFFFF"/>
        <w:divId w:val="1325432583"/>
        <w:rPr>
          <w:rFonts w:ascii="Calibri" w:eastAsia="Times New Roman" w:hAnsi="Calibri" w:cs="Calibri"/>
          <w:b/>
          <w:bCs/>
          <w:color w:val="333333"/>
          <w:sz w:val="22"/>
          <w:szCs w:val="22"/>
        </w:rPr>
      </w:pPr>
      <w:r>
        <w:rPr>
          <w:rFonts w:ascii="Calibri" w:eastAsia="Times New Roman" w:hAnsi="Calibri" w:cs="Calibri"/>
          <w:b/>
          <w:bCs/>
          <w:color w:val="333333"/>
          <w:sz w:val="22"/>
          <w:szCs w:val="22"/>
        </w:rPr>
        <w:lastRenderedPageBreak/>
        <w:t xml:space="preserve">What are the expected degrees/certificates over the next five </w:t>
      </w:r>
      <w:proofErr w:type="gramStart"/>
      <w:r>
        <w:rPr>
          <w:rFonts w:ascii="Calibri" w:eastAsia="Times New Roman" w:hAnsi="Calibri" w:cs="Calibri"/>
          <w:b/>
          <w:bCs/>
          <w:color w:val="333333"/>
          <w:sz w:val="22"/>
          <w:szCs w:val="22"/>
        </w:rPr>
        <w:t>years.</w:t>
      </w:r>
      <w:proofErr w:type="gramEnd"/>
    </w:p>
    <w:p w:rsidR="003857EC" w:rsidRDefault="00141889">
      <w:pPr>
        <w:shd w:val="clear" w:color="auto" w:fill="FFFFFF"/>
        <w:ind w:firstLine="300"/>
        <w:divId w:val="158663234"/>
        <w:rPr>
          <w:rFonts w:ascii="Calibri" w:eastAsia="Times New Roman" w:hAnsi="Calibri" w:cs="Calibri"/>
          <w:color w:val="333333"/>
          <w:sz w:val="22"/>
          <w:szCs w:val="22"/>
        </w:rPr>
      </w:pPr>
      <w:r>
        <w:rPr>
          <w:rStyle w:val="Strong"/>
          <w:rFonts w:ascii="Calibri" w:eastAsia="Times New Roman" w:hAnsi="Calibri" w:cs="Calibri"/>
          <w:color w:val="333333"/>
          <w:sz w:val="22"/>
          <w:szCs w:val="22"/>
        </w:rPr>
        <w:t>Number of Degrees:</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Look w:val="04A0" w:firstRow="1" w:lastRow="0" w:firstColumn="1" w:lastColumn="0" w:noHBand="0" w:noVBand="1"/>
      </w:tblPr>
      <w:tblGrid>
        <w:gridCol w:w="1868"/>
        <w:gridCol w:w="1869"/>
        <w:gridCol w:w="1869"/>
        <w:gridCol w:w="1869"/>
        <w:gridCol w:w="1869"/>
      </w:tblGrid>
      <w:tr w:rsidR="003857EC">
        <w:trPr>
          <w:divId w:val="1268851332"/>
          <w:tblHeader/>
        </w:trPr>
        <w:tc>
          <w:tcPr>
            <w:tcW w:w="1000" w:type="pct"/>
            <w:tcBorders>
              <w:top w:val="single" w:sz="6" w:space="0" w:color="CCCCCC"/>
              <w:left w:val="single" w:sz="6" w:space="0" w:color="CCCCCC"/>
              <w:bottom w:val="nil"/>
              <w:right w:val="nil"/>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Year 1</w:t>
            </w:r>
          </w:p>
        </w:tc>
        <w:tc>
          <w:tcPr>
            <w:tcW w:w="1000" w:type="pct"/>
            <w:tcBorders>
              <w:top w:val="single" w:sz="6" w:space="0" w:color="CCCCCC"/>
              <w:left w:val="nil"/>
              <w:bottom w:val="nil"/>
              <w:right w:val="nil"/>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Year 2</w:t>
            </w:r>
          </w:p>
        </w:tc>
        <w:tc>
          <w:tcPr>
            <w:tcW w:w="1000" w:type="pct"/>
            <w:tcBorders>
              <w:top w:val="single" w:sz="6" w:space="0" w:color="CCCCCC"/>
              <w:left w:val="nil"/>
              <w:bottom w:val="nil"/>
              <w:right w:val="nil"/>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Year 3</w:t>
            </w:r>
          </w:p>
        </w:tc>
        <w:tc>
          <w:tcPr>
            <w:tcW w:w="1000" w:type="pct"/>
            <w:tcBorders>
              <w:top w:val="single" w:sz="6" w:space="0" w:color="CCCCCC"/>
              <w:left w:val="nil"/>
              <w:bottom w:val="nil"/>
              <w:right w:val="nil"/>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Year 4</w:t>
            </w:r>
          </w:p>
        </w:tc>
        <w:tc>
          <w:tcPr>
            <w:tcW w:w="1000" w:type="pct"/>
            <w:tcBorders>
              <w:top w:val="single" w:sz="6" w:space="0" w:color="CCCCCC"/>
              <w:left w:val="nil"/>
              <w:bottom w:val="nil"/>
              <w:right w:val="single" w:sz="6" w:space="0" w:color="CCCCCC"/>
            </w:tcBorders>
            <w:shd w:val="clear" w:color="auto" w:fill="FFFFFF"/>
            <w:tcMar>
              <w:top w:w="15" w:type="dxa"/>
              <w:left w:w="15" w:type="dxa"/>
              <w:bottom w:w="15" w:type="dxa"/>
              <w:right w:w="15" w:type="dxa"/>
            </w:tcMar>
            <w:vAlign w:val="center"/>
            <w:hideMark/>
          </w:tcPr>
          <w:p w:rsidR="003857EC" w:rsidRDefault="00141889">
            <w:pPr>
              <w:jc w:val="center"/>
              <w:rPr>
                <w:rFonts w:ascii="Calibri" w:eastAsia="Times New Roman" w:hAnsi="Calibri" w:cs="Calibri"/>
                <w:b/>
                <w:bCs/>
                <w:color w:val="333333"/>
                <w:sz w:val="22"/>
                <w:szCs w:val="22"/>
              </w:rPr>
            </w:pPr>
            <w:r>
              <w:rPr>
                <w:rFonts w:ascii="Calibri" w:eastAsia="Times New Roman" w:hAnsi="Calibri" w:cs="Calibri"/>
                <w:b/>
                <w:bCs/>
                <w:color w:val="333333"/>
                <w:sz w:val="22"/>
                <w:szCs w:val="22"/>
              </w:rPr>
              <w:t>Year 5</w:t>
            </w:r>
          </w:p>
        </w:tc>
      </w:tr>
      <w:tr w:rsidR="003857EC">
        <w:trPr>
          <w:divId w:val="1268851332"/>
        </w:trPr>
        <w:tc>
          <w:tcPr>
            <w:tcW w:w="0" w:type="auto"/>
            <w:tcBorders>
              <w:top w:val="nil"/>
              <w:left w:val="single" w:sz="6" w:space="0" w:color="CCCCCC"/>
              <w:bottom w:val="single" w:sz="6" w:space="0" w:color="CCCCCC"/>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0</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0</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0</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10</w:t>
            </w:r>
          </w:p>
        </w:tc>
        <w:tc>
          <w:tcPr>
            <w:tcW w:w="0" w:type="auto"/>
            <w:tcBorders>
              <w:top w:val="nil"/>
              <w:left w:val="nil"/>
              <w:bottom w:val="single" w:sz="6" w:space="0" w:color="CCCCCC"/>
              <w:right w:val="single" w:sz="6" w:space="0" w:color="CCCCCC"/>
            </w:tcBorders>
            <w:shd w:val="clear" w:color="auto" w:fill="FFFFFF"/>
            <w:tcMar>
              <w:top w:w="15" w:type="dxa"/>
              <w:left w:w="15" w:type="dxa"/>
              <w:bottom w:w="15" w:type="dxa"/>
              <w:right w:w="15" w:type="dxa"/>
            </w:tcMar>
            <w:vAlign w:val="center"/>
            <w:hideMark/>
          </w:tcPr>
          <w:p w:rsidR="003857EC" w:rsidRDefault="00141889">
            <w:pPr>
              <w:rPr>
                <w:rFonts w:ascii="Calibri" w:eastAsia="Times New Roman" w:hAnsi="Calibri" w:cs="Calibri"/>
                <w:color w:val="333333"/>
                <w:sz w:val="22"/>
                <w:szCs w:val="22"/>
              </w:rPr>
            </w:pPr>
            <w:r>
              <w:rPr>
                <w:rFonts w:ascii="Calibri" w:eastAsia="Times New Roman" w:hAnsi="Calibri" w:cs="Calibri"/>
                <w:color w:val="333333"/>
                <w:sz w:val="22"/>
                <w:szCs w:val="22"/>
              </w:rPr>
              <w:t>10</w:t>
            </w:r>
          </w:p>
        </w:tc>
      </w:tr>
    </w:tbl>
    <w:p w:rsidR="003857EC" w:rsidRDefault="00141889">
      <w:pPr>
        <w:shd w:val="clear" w:color="auto" w:fill="FFFFFF"/>
        <w:divId w:val="481586439"/>
        <w:rPr>
          <w:rFonts w:ascii="Calibri" w:eastAsia="Times New Roman" w:hAnsi="Calibri" w:cs="Calibri"/>
          <w:color w:val="333333"/>
          <w:sz w:val="22"/>
          <w:szCs w:val="22"/>
        </w:rPr>
      </w:pPr>
      <w:r>
        <w:rPr>
          <w:rStyle w:val="Strong"/>
          <w:rFonts w:ascii="Calibri" w:eastAsia="Times New Roman" w:hAnsi="Calibri" w:cs="Calibri"/>
          <w:color w:val="333333"/>
          <w:sz w:val="22"/>
          <w:szCs w:val="22"/>
        </w:rPr>
        <w:t>How did you arrive at the above estimates? Please provide evidence. (</w:t>
      </w:r>
      <w:proofErr w:type="gramStart"/>
      <w:r>
        <w:rPr>
          <w:rStyle w:val="Strong"/>
          <w:rFonts w:ascii="Calibri" w:eastAsia="Times New Roman" w:hAnsi="Calibri" w:cs="Calibri"/>
          <w:color w:val="333333"/>
          <w:sz w:val="22"/>
          <w:szCs w:val="22"/>
        </w:rPr>
        <w:t>e.g</w:t>
      </w:r>
      <w:proofErr w:type="gramEnd"/>
      <w:r>
        <w:rPr>
          <w:rStyle w:val="Strong"/>
          <w:rFonts w:ascii="Calibri" w:eastAsia="Times New Roman" w:hAnsi="Calibri" w:cs="Calibri"/>
          <w:color w:val="333333"/>
          <w:sz w:val="22"/>
          <w:szCs w:val="22"/>
        </w:rPr>
        <w:t>. surveys, focus groups, documented requests, occupational/ employment statistics and forecasts, etc.)</w:t>
      </w:r>
    </w:p>
    <w:p w:rsidR="003857EC" w:rsidRDefault="00141889">
      <w:pPr>
        <w:shd w:val="clear" w:color="auto" w:fill="FFFFFF"/>
        <w:divId w:val="1021198245"/>
        <w:rPr>
          <w:rFonts w:ascii="Calibri" w:eastAsia="Times New Roman" w:hAnsi="Calibri" w:cs="Calibri"/>
          <w:color w:val="333333"/>
          <w:sz w:val="22"/>
          <w:szCs w:val="22"/>
        </w:rPr>
      </w:pPr>
      <w:r>
        <w:rPr>
          <w:rFonts w:ascii="Calibri" w:eastAsia="Times New Roman" w:hAnsi="Calibri" w:cs="Calibri"/>
          <w:color w:val="333333"/>
          <w:sz w:val="22"/>
          <w:szCs w:val="22"/>
        </w:rPr>
        <w:t xml:space="preserve">The target enrollment for the BFA in Dance is 10 students per class or 40 total BFA majors on a given year. The Dance department currently averages 10-15 BA/BS Dance majors per class, which means that it can anticipate doubling its numbers of majors between the two degree plans…at least.  </w:t>
      </w:r>
    </w:p>
    <w:p w:rsidR="003857EC" w:rsidRDefault="00141889">
      <w:pPr>
        <w:shd w:val="clear" w:color="auto" w:fill="FFFFFF"/>
        <w:divId w:val="1061639614"/>
        <w:rPr>
          <w:rFonts w:ascii="Calibri" w:eastAsia="Times New Roman" w:hAnsi="Calibri" w:cs="Calibri"/>
          <w:color w:val="333333"/>
          <w:sz w:val="22"/>
          <w:szCs w:val="22"/>
        </w:rPr>
      </w:pPr>
      <w:r>
        <w:rPr>
          <w:rFonts w:ascii="Calibri" w:eastAsia="Times New Roman" w:hAnsi="Calibri" w:cs="Calibri"/>
          <w:color w:val="333333"/>
          <w:sz w:val="22"/>
          <w:szCs w:val="22"/>
        </w:rPr>
        <w:t> </w:t>
      </w:r>
    </w:p>
    <w:p w:rsidR="003857EC" w:rsidRDefault="00141889">
      <w:pPr>
        <w:shd w:val="clear" w:color="auto" w:fill="FFFFFF"/>
        <w:divId w:val="1891261192"/>
        <w:rPr>
          <w:rFonts w:ascii="Calibri" w:eastAsia="Times New Roman" w:hAnsi="Calibri" w:cs="Calibri"/>
          <w:color w:val="333333"/>
          <w:sz w:val="22"/>
          <w:szCs w:val="22"/>
        </w:rPr>
      </w:pPr>
      <w:r>
        <w:rPr>
          <w:rStyle w:val="Strong"/>
          <w:rFonts w:ascii="Calibri" w:eastAsia="Times New Roman" w:hAnsi="Calibri" w:cs="Calibri"/>
          <w:color w:val="333333"/>
          <w:sz w:val="22"/>
          <w:szCs w:val="22"/>
        </w:rPr>
        <w:t>What are possible career paths for students who earn this credential? Estimate the prospects for success of graduates in terms of employment, graduate work, licensure, or other professional attainments, as appropriate.</w:t>
      </w:r>
    </w:p>
    <w:p w:rsidR="003857EC" w:rsidRDefault="00141889">
      <w:pPr>
        <w:shd w:val="clear" w:color="auto" w:fill="FFFFFF"/>
        <w:divId w:val="2010017584"/>
        <w:rPr>
          <w:rFonts w:ascii="Calibri" w:eastAsia="Times New Roman" w:hAnsi="Calibri" w:cs="Calibri"/>
          <w:color w:val="333333"/>
          <w:sz w:val="22"/>
          <w:szCs w:val="22"/>
        </w:rPr>
      </w:pPr>
      <w:r>
        <w:rPr>
          <w:rFonts w:ascii="Calibri" w:eastAsia="Times New Roman" w:hAnsi="Calibri" w:cs="Calibri"/>
          <w:color w:val="333333"/>
          <w:sz w:val="22"/>
          <w:szCs w:val="22"/>
        </w:rPr>
        <w:t xml:space="preserve">BFA in Dance will be prepared to enter the job market with skills directly related to professional dance i.e. Performing, Choreographing, Directing, Teaching, Technical Production, Arts Management, Non-profit Organizations, and Health/Wellness fields. </w:t>
      </w:r>
      <w:r>
        <w:rPr>
          <w:rFonts w:ascii="Calibri" w:eastAsia="Times New Roman" w:hAnsi="Calibri" w:cs="Calibri"/>
          <w:color w:val="333333"/>
          <w:sz w:val="22"/>
          <w:szCs w:val="22"/>
        </w:rPr>
        <w:br/>
      </w:r>
      <w:r>
        <w:rPr>
          <w:rFonts w:ascii="Calibri" w:eastAsia="Times New Roman" w:hAnsi="Calibri" w:cs="Calibri"/>
          <w:color w:val="333333"/>
          <w:sz w:val="22"/>
          <w:szCs w:val="22"/>
        </w:rPr>
        <w:br/>
        <w:t>BFA in Dance graduates will also be prepared to pursue MFA degrees.</w:t>
      </w:r>
      <w:r>
        <w:rPr>
          <w:rFonts w:ascii="Calibri" w:eastAsia="Times New Roman" w:hAnsi="Calibri" w:cs="Calibri"/>
          <w:color w:val="333333"/>
          <w:sz w:val="22"/>
          <w:szCs w:val="22"/>
        </w:rPr>
        <w:br/>
      </w:r>
      <w:r>
        <w:rPr>
          <w:rFonts w:ascii="Calibri" w:eastAsia="Times New Roman" w:hAnsi="Calibri" w:cs="Calibri"/>
          <w:color w:val="333333"/>
          <w:sz w:val="22"/>
          <w:szCs w:val="22"/>
        </w:rPr>
        <w:br/>
        <w:t>BFA in Dance majors will acquire transferable skills to any profession prizing leadership, creativity, adaptability, collaboration, and self-discipline.</w:t>
      </w:r>
      <w:r>
        <w:rPr>
          <w:rFonts w:ascii="Calibri" w:eastAsia="Times New Roman" w:hAnsi="Calibri" w:cs="Calibri"/>
          <w:color w:val="333333"/>
          <w:sz w:val="22"/>
          <w:szCs w:val="22"/>
        </w:rPr>
        <w:br/>
      </w:r>
      <w:r>
        <w:rPr>
          <w:rFonts w:ascii="Calibri" w:eastAsia="Times New Roman" w:hAnsi="Calibri" w:cs="Calibri"/>
          <w:color w:val="333333"/>
          <w:sz w:val="22"/>
          <w:szCs w:val="22"/>
        </w:rPr>
        <w:br/>
        <w:t>*See attached Careers in Dance.</w:t>
      </w:r>
    </w:p>
    <w:p w:rsidR="003857EC" w:rsidRDefault="00141889">
      <w:pPr>
        <w:pStyle w:val="Heading3"/>
        <w:shd w:val="clear" w:color="auto" w:fill="D9D9D9" w:themeFill="background1" w:themeFillShade="D9"/>
        <w:divId w:val="2094929649"/>
        <w:rPr>
          <w:rFonts w:ascii="Calibri" w:eastAsia="Times New Roman" w:hAnsi="Calibri" w:cs="Calibri"/>
          <w:b/>
          <w:bCs/>
          <w:color w:val="333333"/>
          <w:sz w:val="28"/>
          <w:szCs w:val="28"/>
        </w:rPr>
      </w:pPr>
      <w:r>
        <w:rPr>
          <w:rFonts w:ascii="Calibri" w:eastAsia="Times New Roman" w:hAnsi="Calibri" w:cs="Calibri"/>
          <w:b/>
          <w:bCs/>
          <w:color w:val="333333"/>
          <w:sz w:val="28"/>
          <w:szCs w:val="28"/>
        </w:rPr>
        <w:t xml:space="preserve">Program Integration </w:t>
      </w:r>
      <w:proofErr w:type="gramStart"/>
      <w:r>
        <w:rPr>
          <w:rFonts w:ascii="Calibri" w:eastAsia="Times New Roman" w:hAnsi="Calibri" w:cs="Calibri"/>
          <w:b/>
          <w:bCs/>
          <w:color w:val="333333"/>
          <w:sz w:val="28"/>
          <w:szCs w:val="28"/>
        </w:rPr>
        <w:t>And</w:t>
      </w:r>
      <w:proofErr w:type="gramEnd"/>
      <w:r>
        <w:rPr>
          <w:rFonts w:ascii="Calibri" w:eastAsia="Times New Roman" w:hAnsi="Calibri" w:cs="Calibri"/>
          <w:b/>
          <w:bCs/>
          <w:color w:val="333333"/>
          <w:sz w:val="28"/>
          <w:szCs w:val="28"/>
        </w:rPr>
        <w:t xml:space="preserve"> Collaboration</w:t>
      </w:r>
    </w:p>
    <w:p w:rsidR="003857EC" w:rsidRDefault="00141889">
      <w:pPr>
        <w:shd w:val="clear" w:color="auto" w:fill="FFFFFF"/>
        <w:divId w:val="466554635"/>
        <w:rPr>
          <w:rFonts w:ascii="Calibri" w:eastAsia="Times New Roman" w:hAnsi="Calibri" w:cs="Calibri"/>
          <w:color w:val="333333"/>
          <w:sz w:val="22"/>
          <w:szCs w:val="22"/>
        </w:rPr>
      </w:pPr>
      <w:r>
        <w:rPr>
          <w:rStyle w:val="Strong"/>
          <w:rFonts w:ascii="Calibri" w:eastAsia="Times New Roman" w:hAnsi="Calibri" w:cs="Calibri"/>
          <w:color w:val="333333"/>
          <w:sz w:val="22"/>
          <w:szCs w:val="22"/>
        </w:rPr>
        <w:t xml:space="preserve">Are there closely-related programs in other Oregon public or private universities? </w:t>
      </w:r>
    </w:p>
    <w:p w:rsidR="003857EC" w:rsidRDefault="00141889">
      <w:pPr>
        <w:shd w:val="clear" w:color="auto" w:fill="FFFFFF"/>
        <w:divId w:val="443574646"/>
        <w:rPr>
          <w:rFonts w:ascii="Calibri" w:eastAsia="Times New Roman" w:hAnsi="Calibri" w:cs="Calibri"/>
          <w:color w:val="333333"/>
          <w:sz w:val="22"/>
          <w:szCs w:val="22"/>
        </w:rPr>
      </w:pPr>
      <w:r>
        <w:rPr>
          <w:rFonts w:ascii="Calibri" w:eastAsia="Times New Roman" w:hAnsi="Calibri" w:cs="Calibri"/>
          <w:color w:val="333333"/>
          <w:sz w:val="22"/>
          <w:szCs w:val="22"/>
        </w:rPr>
        <w:t>No</w:t>
      </w:r>
    </w:p>
    <w:p w:rsidR="003857EC" w:rsidRDefault="00141889">
      <w:pPr>
        <w:shd w:val="clear" w:color="auto" w:fill="FFFFFF"/>
        <w:divId w:val="852186881"/>
        <w:rPr>
          <w:rFonts w:ascii="Calibri" w:eastAsia="Times New Roman" w:hAnsi="Calibri" w:cs="Calibri"/>
          <w:color w:val="333333"/>
          <w:sz w:val="22"/>
          <w:szCs w:val="22"/>
        </w:rPr>
      </w:pPr>
      <w:r>
        <w:rPr>
          <w:rStyle w:val="Strong"/>
          <w:rFonts w:ascii="Calibri" w:eastAsia="Times New Roman" w:hAnsi="Calibri" w:cs="Calibri"/>
          <w:color w:val="333333"/>
          <w:sz w:val="22"/>
          <w:szCs w:val="22"/>
        </w:rPr>
        <w:t>If applicable, explain why collaborating with institutions with existing similar programs would not take place.</w:t>
      </w:r>
    </w:p>
    <w:p w:rsidR="003857EC" w:rsidRDefault="00141889">
      <w:pPr>
        <w:shd w:val="clear" w:color="auto" w:fill="FFFFFF"/>
        <w:divId w:val="1968925551"/>
        <w:rPr>
          <w:rFonts w:ascii="Calibri" w:eastAsia="Times New Roman" w:hAnsi="Calibri" w:cs="Calibri"/>
          <w:color w:val="333333"/>
          <w:sz w:val="22"/>
          <w:szCs w:val="22"/>
        </w:rPr>
      </w:pPr>
      <w:r>
        <w:rPr>
          <w:rFonts w:ascii="Calibri" w:eastAsia="Times New Roman" w:hAnsi="Calibri" w:cs="Calibri"/>
          <w:color w:val="333333"/>
          <w:sz w:val="22"/>
          <w:szCs w:val="22"/>
        </w:rPr>
        <w:t>There are no other BFA in Dance programs in the state of Oregon.</w:t>
      </w:r>
    </w:p>
    <w:p w:rsidR="003857EC" w:rsidRDefault="00141889">
      <w:pPr>
        <w:shd w:val="clear" w:color="auto" w:fill="FFFFFF"/>
        <w:divId w:val="1095200796"/>
        <w:rPr>
          <w:rFonts w:ascii="Calibri" w:eastAsia="Times New Roman" w:hAnsi="Calibri" w:cs="Calibri"/>
          <w:color w:val="333333"/>
          <w:sz w:val="22"/>
          <w:szCs w:val="22"/>
        </w:rPr>
      </w:pPr>
      <w:r>
        <w:rPr>
          <w:rStyle w:val="Strong"/>
          <w:rFonts w:ascii="Calibri" w:eastAsia="Times New Roman" w:hAnsi="Calibri" w:cs="Calibri"/>
          <w:color w:val="333333"/>
          <w:sz w:val="22"/>
          <w:szCs w:val="22"/>
        </w:rPr>
        <w:t>Describe the potential for impact on other institution’s programs.</w:t>
      </w:r>
    </w:p>
    <w:p w:rsidR="003857EC" w:rsidRDefault="00141889">
      <w:pPr>
        <w:shd w:val="clear" w:color="auto" w:fill="FFFFFF"/>
        <w:divId w:val="183180300"/>
        <w:rPr>
          <w:rFonts w:ascii="Calibri" w:eastAsia="Times New Roman" w:hAnsi="Calibri" w:cs="Calibri"/>
          <w:color w:val="333333"/>
          <w:sz w:val="22"/>
          <w:szCs w:val="22"/>
        </w:rPr>
      </w:pPr>
      <w:r>
        <w:rPr>
          <w:rFonts w:ascii="Calibri" w:eastAsia="Times New Roman" w:hAnsi="Calibri" w:cs="Calibri"/>
          <w:color w:val="333333"/>
          <w:sz w:val="22"/>
          <w:szCs w:val="22"/>
        </w:rPr>
        <w:t>Not applicable.</w:t>
      </w:r>
    </w:p>
    <w:p w:rsidR="003857EC" w:rsidRDefault="00141889">
      <w:pPr>
        <w:shd w:val="clear" w:color="auto" w:fill="FFFFFF"/>
        <w:divId w:val="1291935645"/>
        <w:rPr>
          <w:rFonts w:ascii="Calibri" w:eastAsia="Times New Roman" w:hAnsi="Calibri" w:cs="Calibri"/>
          <w:color w:val="333333"/>
          <w:sz w:val="22"/>
          <w:szCs w:val="22"/>
        </w:rPr>
      </w:pPr>
      <w:r>
        <w:rPr>
          <w:rStyle w:val="Strong"/>
          <w:rFonts w:ascii="Calibri" w:eastAsia="Times New Roman" w:hAnsi="Calibri" w:cs="Calibri"/>
          <w:color w:val="333333"/>
          <w:sz w:val="22"/>
          <w:szCs w:val="22"/>
        </w:rPr>
        <w:t>Describe how students will be advised in the new program.</w:t>
      </w:r>
    </w:p>
    <w:p w:rsidR="003857EC" w:rsidRDefault="00141889">
      <w:pPr>
        <w:shd w:val="clear" w:color="auto" w:fill="FFFFFF"/>
        <w:divId w:val="592737186"/>
        <w:rPr>
          <w:rFonts w:ascii="Calibri" w:eastAsia="Times New Roman" w:hAnsi="Calibri" w:cs="Calibri"/>
          <w:color w:val="333333"/>
          <w:sz w:val="22"/>
          <w:szCs w:val="22"/>
        </w:rPr>
      </w:pPr>
      <w:r>
        <w:rPr>
          <w:rFonts w:ascii="Calibri" w:eastAsia="Times New Roman" w:hAnsi="Calibri" w:cs="Calibri"/>
          <w:color w:val="333333"/>
          <w:sz w:val="22"/>
          <w:szCs w:val="22"/>
        </w:rPr>
        <w:t>Students will be advised by in Dance faculty for BFA in Dance major requirements and the SOMD Academic Advisor for UO Core Ed and Group Satisfying requirements. The Dance department currently uses this same advising structure for the BA/BS in Dance, Dance Minor, and Dance Teaching Certificate.</w:t>
      </w:r>
    </w:p>
    <w:p w:rsidR="003857EC" w:rsidRDefault="00141889">
      <w:pPr>
        <w:shd w:val="clear" w:color="auto" w:fill="FFFFFF"/>
        <w:divId w:val="1085036267"/>
        <w:rPr>
          <w:rFonts w:ascii="Calibri" w:eastAsia="Times New Roman" w:hAnsi="Calibri" w:cs="Calibri"/>
          <w:color w:val="333333"/>
          <w:sz w:val="22"/>
          <w:szCs w:val="22"/>
        </w:rPr>
      </w:pPr>
      <w:r>
        <w:rPr>
          <w:rStyle w:val="Strong"/>
          <w:rFonts w:ascii="Calibri" w:eastAsia="Times New Roman" w:hAnsi="Calibri" w:cs="Calibri"/>
          <w:color w:val="333333"/>
          <w:sz w:val="22"/>
          <w:szCs w:val="22"/>
        </w:rPr>
        <w:t>What other additional staff are needed to support this program?</w:t>
      </w:r>
    </w:p>
    <w:p w:rsidR="003857EC" w:rsidRDefault="00141889">
      <w:pPr>
        <w:shd w:val="clear" w:color="auto" w:fill="FFFFFF"/>
        <w:divId w:val="305159784"/>
        <w:rPr>
          <w:rFonts w:ascii="Calibri" w:eastAsia="Times New Roman" w:hAnsi="Calibri" w:cs="Calibri"/>
          <w:color w:val="333333"/>
          <w:sz w:val="22"/>
          <w:szCs w:val="22"/>
        </w:rPr>
      </w:pPr>
      <w:r>
        <w:rPr>
          <w:rFonts w:ascii="Calibri" w:eastAsia="Times New Roman" w:hAnsi="Calibri" w:cs="Calibri"/>
          <w:color w:val="333333"/>
          <w:sz w:val="22"/>
          <w:szCs w:val="22"/>
        </w:rPr>
        <w:t>No additional staff are needed to offer the proposed BFA in Dance.</w:t>
      </w:r>
    </w:p>
    <w:p w:rsidR="003857EC" w:rsidRDefault="00141889">
      <w:pPr>
        <w:shd w:val="clear" w:color="auto" w:fill="FFFFFF"/>
        <w:divId w:val="1563130676"/>
        <w:rPr>
          <w:rFonts w:ascii="Calibri" w:eastAsia="Times New Roman" w:hAnsi="Calibri" w:cs="Calibri"/>
          <w:color w:val="333333"/>
          <w:sz w:val="22"/>
          <w:szCs w:val="22"/>
        </w:rPr>
      </w:pPr>
      <w:r>
        <w:rPr>
          <w:rStyle w:val="Strong"/>
          <w:rFonts w:ascii="Calibri" w:eastAsia="Times New Roman" w:hAnsi="Calibri" w:cs="Calibri"/>
          <w:color w:val="333333"/>
          <w:sz w:val="22"/>
          <w:szCs w:val="22"/>
        </w:rPr>
        <w:t>Are special facilities, equipment, or other resources required because of the change (e.g., unusual library resources, digital media support,</w:t>
      </w:r>
    </w:p>
    <w:p w:rsidR="003857EC" w:rsidRDefault="00141889">
      <w:pPr>
        <w:shd w:val="clear" w:color="auto" w:fill="FFFFFF"/>
        <w:divId w:val="506987860"/>
        <w:rPr>
          <w:rFonts w:ascii="Calibri" w:eastAsia="Times New Roman" w:hAnsi="Calibri" w:cs="Calibri"/>
          <w:color w:val="333333"/>
          <w:sz w:val="22"/>
          <w:szCs w:val="22"/>
        </w:rPr>
      </w:pPr>
      <w:r>
        <w:rPr>
          <w:rFonts w:ascii="Calibri" w:eastAsia="Times New Roman" w:hAnsi="Calibri" w:cs="Calibri"/>
          <w:color w:val="333333"/>
          <w:sz w:val="22"/>
          <w:szCs w:val="22"/>
        </w:rPr>
        <w:lastRenderedPageBreak/>
        <w:t>No additional facilities, equipment or other resources are required to offer the proposed BFA in Dance.</w:t>
      </w:r>
    </w:p>
    <w:p w:rsidR="003857EC" w:rsidRDefault="00141889">
      <w:pPr>
        <w:pStyle w:val="Heading3"/>
        <w:shd w:val="clear" w:color="auto" w:fill="D9D9D9" w:themeFill="background1" w:themeFillShade="D9"/>
        <w:divId w:val="2048721353"/>
        <w:rPr>
          <w:rFonts w:ascii="Calibri" w:eastAsia="Times New Roman" w:hAnsi="Calibri" w:cs="Calibri"/>
          <w:b/>
          <w:bCs/>
          <w:color w:val="333333"/>
          <w:sz w:val="28"/>
          <w:szCs w:val="28"/>
        </w:rPr>
      </w:pPr>
      <w:r>
        <w:rPr>
          <w:rFonts w:ascii="Calibri" w:eastAsia="Times New Roman" w:hAnsi="Calibri" w:cs="Calibri"/>
          <w:b/>
          <w:bCs/>
          <w:color w:val="333333"/>
          <w:sz w:val="28"/>
          <w:szCs w:val="28"/>
        </w:rPr>
        <w:t>Financial Sustainability</w:t>
      </w:r>
    </w:p>
    <w:p w:rsidR="003857EC" w:rsidRDefault="00141889">
      <w:pPr>
        <w:shd w:val="clear" w:color="auto" w:fill="FFFFFF"/>
        <w:divId w:val="1652364143"/>
        <w:rPr>
          <w:rFonts w:ascii="Calibri" w:eastAsia="Times New Roman" w:hAnsi="Calibri" w:cs="Calibri"/>
          <w:color w:val="333333"/>
          <w:sz w:val="22"/>
          <w:szCs w:val="22"/>
        </w:rPr>
      </w:pPr>
      <w:r>
        <w:rPr>
          <w:rStyle w:val="Strong"/>
          <w:rFonts w:ascii="Calibri" w:eastAsia="Times New Roman" w:hAnsi="Calibri" w:cs="Calibri"/>
          <w:color w:val="333333"/>
          <w:sz w:val="22"/>
          <w:szCs w:val="22"/>
        </w:rPr>
        <w:t>What financial resources are needed to support this proposal? Identify the resources currently available as part of existing UO programs or reallocations within existing budgets. Are additional resources needed?</w:t>
      </w:r>
    </w:p>
    <w:p w:rsidR="003857EC" w:rsidRDefault="00141889">
      <w:pPr>
        <w:shd w:val="clear" w:color="auto" w:fill="FFFFFF"/>
        <w:divId w:val="444008344"/>
        <w:rPr>
          <w:rFonts w:ascii="Calibri" w:eastAsia="Times New Roman" w:hAnsi="Calibri" w:cs="Calibri"/>
          <w:color w:val="333333"/>
          <w:sz w:val="22"/>
          <w:szCs w:val="22"/>
        </w:rPr>
      </w:pPr>
      <w:r>
        <w:rPr>
          <w:rFonts w:ascii="Calibri" w:eastAsia="Times New Roman" w:hAnsi="Calibri" w:cs="Calibri"/>
          <w:color w:val="333333"/>
          <w:sz w:val="22"/>
          <w:szCs w:val="22"/>
        </w:rPr>
        <w:t>The current UO Dance budget is based on 5.5 TTF FTE and 1.6 NTTF FTE (NTTF FTE uses combination of general funds and course fees). These faculty-related amounts are adjusted annually for changes to salaries and OPE. We are allocated an annual amount of $20,000 for live musical accompaniment and $10,000 for services and supplies. We support our concerts, e.g. contracting a Technical Director, from ticket sales.</w:t>
      </w:r>
    </w:p>
    <w:p w:rsidR="003857EC" w:rsidRDefault="00141889">
      <w:pPr>
        <w:shd w:val="clear" w:color="auto" w:fill="FFFFFF"/>
        <w:divId w:val="753555814"/>
        <w:rPr>
          <w:rFonts w:ascii="Calibri" w:eastAsia="Times New Roman" w:hAnsi="Calibri" w:cs="Calibri"/>
          <w:color w:val="333333"/>
          <w:sz w:val="22"/>
          <w:szCs w:val="22"/>
        </w:rPr>
      </w:pPr>
      <w:r>
        <w:rPr>
          <w:rStyle w:val="Strong"/>
          <w:rFonts w:ascii="Calibri" w:eastAsia="Times New Roman" w:hAnsi="Calibri" w:cs="Calibri"/>
          <w:color w:val="333333"/>
          <w:sz w:val="22"/>
          <w:szCs w:val="22"/>
        </w:rPr>
        <w:t>Provide a plan that shows how long-term financial viability of the program is to be achieved, addressing anticipated sources of funds, the ability to recruit and retain faculty, and plans for assuring adequate library support over the long term.</w:t>
      </w:r>
    </w:p>
    <w:p w:rsidR="003857EC" w:rsidRDefault="00141889">
      <w:pPr>
        <w:shd w:val="clear" w:color="auto" w:fill="FFFFFF"/>
        <w:divId w:val="446463376"/>
        <w:rPr>
          <w:rFonts w:ascii="Calibri" w:eastAsia="Times New Roman" w:hAnsi="Calibri" w:cs="Calibri"/>
          <w:color w:val="333333"/>
          <w:sz w:val="22"/>
          <w:szCs w:val="22"/>
        </w:rPr>
      </w:pPr>
      <w:r>
        <w:rPr>
          <w:rStyle w:val="Strong"/>
          <w:rFonts w:ascii="Calibri" w:eastAsia="Times New Roman" w:hAnsi="Calibri" w:cs="Calibri"/>
          <w:color w:val="333333"/>
          <w:sz w:val="22"/>
          <w:szCs w:val="22"/>
        </w:rPr>
        <w:t>Business Plan Description</w:t>
      </w:r>
    </w:p>
    <w:p w:rsidR="003857EC" w:rsidRDefault="00141889">
      <w:pPr>
        <w:shd w:val="clear" w:color="auto" w:fill="FFFFFF"/>
        <w:divId w:val="741030644"/>
        <w:rPr>
          <w:rFonts w:ascii="Calibri" w:eastAsia="Times New Roman" w:hAnsi="Calibri" w:cs="Calibri"/>
          <w:color w:val="333333"/>
          <w:sz w:val="22"/>
          <w:szCs w:val="22"/>
        </w:rPr>
      </w:pPr>
      <w:r>
        <w:rPr>
          <w:rFonts w:ascii="Calibri" w:eastAsia="Times New Roman" w:hAnsi="Calibri" w:cs="Calibri"/>
          <w:color w:val="333333"/>
          <w:sz w:val="22"/>
          <w:szCs w:val="22"/>
        </w:rPr>
        <w:t xml:space="preserve">The proposed BFA in Dance requires no increase in funding, faculty FTE, space, SOMD staffing or UO library resources as it is 99% identical to the BA/BS curriculum the Dance department offered with its current resources. In 2017 the UO faculty reduced the requirements of the BA/BS to 75 credits in Dance to adapt to the modified RCM model UO implemented that year. The proposed BFA in Dance requires 118 credits in Dance, but only uses courses that were already offered under the BA/BS curriculum, many of which were only being counted as electives. The only additional courses being proposed for the BFA in Dance are </w:t>
      </w:r>
      <w:proofErr w:type="spellStart"/>
      <w:r>
        <w:rPr>
          <w:rFonts w:ascii="Calibri" w:eastAsia="Times New Roman" w:hAnsi="Calibri" w:cs="Calibri"/>
          <w:color w:val="333333"/>
          <w:sz w:val="22"/>
          <w:szCs w:val="22"/>
        </w:rPr>
        <w:t>are</w:t>
      </w:r>
      <w:proofErr w:type="spellEnd"/>
      <w:r>
        <w:rPr>
          <w:rFonts w:ascii="Calibri" w:eastAsia="Times New Roman" w:hAnsi="Calibri" w:cs="Calibri"/>
          <w:color w:val="333333"/>
          <w:sz w:val="22"/>
          <w:szCs w:val="22"/>
        </w:rPr>
        <w:t xml:space="preserve"> Freshman seminars, which require 0.095 FTE per term. The current Dance faculty can cover this.</w:t>
      </w:r>
      <w:r>
        <w:rPr>
          <w:rFonts w:ascii="Calibri" w:eastAsia="Times New Roman" w:hAnsi="Calibri" w:cs="Calibri"/>
          <w:color w:val="333333"/>
          <w:sz w:val="22"/>
          <w:szCs w:val="22"/>
        </w:rPr>
        <w:br/>
      </w:r>
      <w:r>
        <w:rPr>
          <w:rFonts w:ascii="Calibri" w:eastAsia="Times New Roman" w:hAnsi="Calibri" w:cs="Calibri"/>
          <w:color w:val="333333"/>
          <w:sz w:val="22"/>
          <w:szCs w:val="22"/>
        </w:rPr>
        <w:br/>
        <w:t>The only “new” hire required to offer the proposed BFA in Dance is the replacement of a TTF line retiring in June 2020 with a TTF specializing in dances of the African diaspora. This replacement hire will greatly enhance the Dance department’s ability to recruit and retain more diverse faculty and students in the future.</w:t>
      </w:r>
    </w:p>
    <w:p w:rsidR="003857EC" w:rsidRDefault="00141889">
      <w:pPr>
        <w:shd w:val="clear" w:color="auto" w:fill="FFFFFF"/>
        <w:divId w:val="1812401297"/>
        <w:rPr>
          <w:rFonts w:ascii="Calibri" w:eastAsia="Times New Roman" w:hAnsi="Calibri" w:cs="Calibri"/>
          <w:color w:val="333333"/>
          <w:sz w:val="22"/>
          <w:szCs w:val="22"/>
        </w:rPr>
      </w:pPr>
      <w:r>
        <w:rPr>
          <w:rStyle w:val="Strong"/>
          <w:rFonts w:ascii="Calibri" w:eastAsia="Times New Roman" w:hAnsi="Calibri" w:cs="Calibri"/>
          <w:color w:val="333333"/>
          <w:sz w:val="22"/>
          <w:szCs w:val="22"/>
        </w:rPr>
        <w:t>Describe your plans for development and maintenance of unique resources (buildings, laboratories, technology) necessary to offer a quality program.</w:t>
      </w:r>
    </w:p>
    <w:p w:rsidR="003857EC" w:rsidRDefault="00141889">
      <w:pPr>
        <w:shd w:val="clear" w:color="auto" w:fill="FFFFFF"/>
        <w:divId w:val="814567618"/>
        <w:rPr>
          <w:rFonts w:ascii="Calibri" w:eastAsia="Times New Roman" w:hAnsi="Calibri" w:cs="Calibri"/>
          <w:color w:val="333333"/>
          <w:sz w:val="22"/>
          <w:szCs w:val="22"/>
        </w:rPr>
      </w:pPr>
      <w:r>
        <w:rPr>
          <w:rStyle w:val="Strong"/>
          <w:rFonts w:ascii="Calibri" w:eastAsia="Times New Roman" w:hAnsi="Calibri" w:cs="Calibri"/>
          <w:color w:val="333333"/>
          <w:sz w:val="22"/>
          <w:szCs w:val="22"/>
        </w:rPr>
        <w:t> </w:t>
      </w:r>
    </w:p>
    <w:p w:rsidR="003857EC" w:rsidRDefault="00141889">
      <w:pPr>
        <w:shd w:val="clear" w:color="auto" w:fill="FFFFFF"/>
        <w:divId w:val="1190527961"/>
        <w:rPr>
          <w:rFonts w:ascii="Calibri" w:eastAsia="Times New Roman" w:hAnsi="Calibri" w:cs="Calibri"/>
          <w:color w:val="333333"/>
          <w:sz w:val="22"/>
          <w:szCs w:val="22"/>
        </w:rPr>
      </w:pPr>
      <w:r>
        <w:rPr>
          <w:rFonts w:ascii="Calibri" w:eastAsia="Times New Roman" w:hAnsi="Calibri" w:cs="Calibri"/>
          <w:color w:val="333333"/>
          <w:sz w:val="22"/>
          <w:szCs w:val="22"/>
        </w:rPr>
        <w:t>No unique or additional resources needed for the proposed BFA in Dance.</w:t>
      </w:r>
    </w:p>
    <w:p w:rsidR="003857EC" w:rsidRDefault="00141889">
      <w:pPr>
        <w:shd w:val="clear" w:color="auto" w:fill="FFFFFF"/>
        <w:divId w:val="173880061"/>
        <w:rPr>
          <w:rFonts w:ascii="Calibri" w:eastAsia="Times New Roman" w:hAnsi="Calibri" w:cs="Calibri"/>
          <w:color w:val="333333"/>
          <w:sz w:val="22"/>
          <w:szCs w:val="22"/>
        </w:rPr>
      </w:pPr>
      <w:r>
        <w:rPr>
          <w:rStyle w:val="Strong"/>
          <w:rFonts w:ascii="Calibri" w:eastAsia="Times New Roman" w:hAnsi="Calibri" w:cs="Calibri"/>
          <w:color w:val="333333"/>
          <w:sz w:val="22"/>
          <w:szCs w:val="22"/>
        </w:rPr>
        <w:t>What is the targeted student/faculty ratio? (student FTE divided by faculty FTE)</w:t>
      </w:r>
    </w:p>
    <w:p w:rsidR="003857EC" w:rsidRDefault="00141889">
      <w:pPr>
        <w:shd w:val="clear" w:color="auto" w:fill="FFFFFF"/>
        <w:divId w:val="865800094"/>
        <w:rPr>
          <w:rFonts w:ascii="Calibri" w:eastAsia="Times New Roman" w:hAnsi="Calibri" w:cs="Calibri"/>
          <w:color w:val="333333"/>
          <w:sz w:val="22"/>
          <w:szCs w:val="22"/>
        </w:rPr>
      </w:pPr>
      <w:r>
        <w:rPr>
          <w:rFonts w:ascii="Calibri" w:eastAsia="Times New Roman" w:hAnsi="Calibri" w:cs="Calibri"/>
          <w:color w:val="333333"/>
          <w:sz w:val="22"/>
          <w:szCs w:val="22"/>
        </w:rPr>
        <w:t>The target enrollment for the BFA in Dance is 10 students per class or 40 total BFA majors on a given year. The Dance department currently averages 10-15 BA/BS Dance majors per class, which means that it can anticipate doubling its numbers of majors between the two degree plans…at least. Therefore, with the department’s current 7.262 faculty FTE the targeted student/faculty ratio will be between 100-120 total Dance majors divided by 7.262 faculty FTE, which equals 14:1 to 17:1.</w:t>
      </w:r>
      <w:r>
        <w:rPr>
          <w:rFonts w:ascii="Calibri" w:eastAsia="Times New Roman" w:hAnsi="Calibri" w:cs="Calibri"/>
          <w:color w:val="333333"/>
          <w:sz w:val="22"/>
          <w:szCs w:val="22"/>
        </w:rPr>
        <w:br/>
      </w:r>
      <w:r>
        <w:rPr>
          <w:rFonts w:ascii="Calibri" w:eastAsia="Times New Roman" w:hAnsi="Calibri" w:cs="Calibri"/>
          <w:color w:val="333333"/>
          <w:sz w:val="22"/>
          <w:szCs w:val="22"/>
        </w:rPr>
        <w:br/>
        <w:t xml:space="preserve">The UO advertises an average student/faculty ratio on campus of 16:1. </w:t>
      </w:r>
    </w:p>
    <w:p w:rsidR="003857EC" w:rsidRDefault="00141889">
      <w:pPr>
        <w:shd w:val="clear" w:color="auto" w:fill="FFFFFF"/>
        <w:divId w:val="1005283843"/>
        <w:rPr>
          <w:rFonts w:ascii="Calibri" w:eastAsia="Times New Roman" w:hAnsi="Calibri" w:cs="Calibri"/>
          <w:color w:val="333333"/>
          <w:sz w:val="22"/>
          <w:szCs w:val="22"/>
        </w:rPr>
      </w:pPr>
      <w:r>
        <w:rPr>
          <w:rStyle w:val="Strong"/>
          <w:rFonts w:ascii="Calibri" w:eastAsia="Times New Roman" w:hAnsi="Calibri" w:cs="Calibri"/>
          <w:color w:val="333333"/>
          <w:sz w:val="22"/>
          <w:szCs w:val="22"/>
        </w:rPr>
        <w:t>What are the resources to be devoted to student recruitment?</w:t>
      </w:r>
    </w:p>
    <w:p w:rsidR="003857EC" w:rsidRDefault="00141889">
      <w:pPr>
        <w:shd w:val="clear" w:color="auto" w:fill="FFFFFF"/>
        <w:divId w:val="528758879"/>
        <w:rPr>
          <w:rFonts w:ascii="Calibri" w:eastAsia="Times New Roman" w:hAnsi="Calibri" w:cs="Calibri"/>
          <w:color w:val="333333"/>
          <w:sz w:val="22"/>
          <w:szCs w:val="22"/>
        </w:rPr>
      </w:pPr>
      <w:r>
        <w:rPr>
          <w:rFonts w:ascii="Calibri" w:eastAsia="Times New Roman" w:hAnsi="Calibri" w:cs="Calibri"/>
          <w:color w:val="333333"/>
          <w:sz w:val="22"/>
          <w:szCs w:val="22"/>
        </w:rPr>
        <w:t>The Dance Department has recruitment resources in place through SOMD. The proposed BFA in Dance requires no additional resources for recruitment.</w:t>
      </w:r>
    </w:p>
    <w:p w:rsidR="003857EC" w:rsidRDefault="00141889">
      <w:pPr>
        <w:shd w:val="clear" w:color="auto" w:fill="FFFFFF"/>
        <w:divId w:val="1960598423"/>
        <w:rPr>
          <w:rFonts w:ascii="Calibri" w:eastAsia="Times New Roman" w:hAnsi="Calibri" w:cs="Calibri"/>
          <w:color w:val="333333"/>
          <w:sz w:val="22"/>
          <w:szCs w:val="22"/>
        </w:rPr>
      </w:pPr>
      <w:r>
        <w:rPr>
          <w:rStyle w:val="Strong"/>
          <w:rFonts w:ascii="Calibri" w:eastAsia="Times New Roman" w:hAnsi="Calibri" w:cs="Calibri"/>
          <w:color w:val="333333"/>
          <w:sz w:val="22"/>
          <w:szCs w:val="22"/>
        </w:rPr>
        <w:lastRenderedPageBreak/>
        <w:t>Attach supporting documentation for financial sustainability.</w:t>
      </w:r>
      <w:r>
        <w:rPr>
          <w:rFonts w:ascii="Calibri" w:eastAsia="Times New Roman" w:hAnsi="Calibri" w:cs="Calibri"/>
          <w:color w:val="333333"/>
          <w:sz w:val="22"/>
          <w:szCs w:val="22"/>
        </w:rPr>
        <w:t xml:space="preserve"> </w:t>
      </w:r>
    </w:p>
    <w:p w:rsidR="003857EC" w:rsidRDefault="00141889">
      <w:pPr>
        <w:shd w:val="clear" w:color="auto" w:fill="FFFFFF"/>
        <w:divId w:val="1095442709"/>
        <w:rPr>
          <w:rFonts w:ascii="Calibri" w:eastAsia="Times New Roman" w:hAnsi="Calibri" w:cs="Calibri"/>
          <w:color w:val="333333"/>
          <w:sz w:val="22"/>
          <w:szCs w:val="22"/>
        </w:rPr>
      </w:pPr>
      <w:r>
        <w:rPr>
          <w:rStyle w:val="Strong"/>
          <w:rFonts w:ascii="Calibri" w:eastAsia="Times New Roman" w:hAnsi="Calibri" w:cs="Calibri"/>
          <w:color w:val="333333"/>
          <w:sz w:val="22"/>
          <w:szCs w:val="22"/>
        </w:rPr>
        <w:t>If grant funds are required to launch the program, what does the institution propose to do with the program upon termination of the grant?</w:t>
      </w:r>
    </w:p>
    <w:p w:rsidR="003857EC" w:rsidRDefault="00141889">
      <w:pPr>
        <w:shd w:val="clear" w:color="auto" w:fill="FFFFFF"/>
        <w:divId w:val="1148979831"/>
        <w:rPr>
          <w:rFonts w:ascii="Calibri" w:eastAsia="Times New Roman" w:hAnsi="Calibri" w:cs="Calibri"/>
          <w:color w:val="333333"/>
          <w:sz w:val="22"/>
          <w:szCs w:val="22"/>
        </w:rPr>
      </w:pPr>
      <w:r>
        <w:rPr>
          <w:rFonts w:ascii="Calibri" w:eastAsia="Times New Roman" w:hAnsi="Calibri" w:cs="Calibri"/>
          <w:color w:val="333333"/>
          <w:sz w:val="22"/>
          <w:szCs w:val="22"/>
        </w:rPr>
        <w:t>No grant funds required.</w:t>
      </w:r>
    </w:p>
    <w:p w:rsidR="003857EC" w:rsidRDefault="00141889">
      <w:pPr>
        <w:pStyle w:val="Heading3"/>
        <w:shd w:val="clear" w:color="auto" w:fill="D9D9D9" w:themeFill="background1" w:themeFillShade="D9"/>
        <w:divId w:val="1972518670"/>
        <w:rPr>
          <w:rFonts w:ascii="Calibri" w:eastAsia="Times New Roman" w:hAnsi="Calibri" w:cs="Calibri"/>
          <w:b/>
          <w:bCs/>
          <w:color w:val="333333"/>
          <w:sz w:val="28"/>
          <w:szCs w:val="28"/>
        </w:rPr>
      </w:pPr>
      <w:r>
        <w:rPr>
          <w:rFonts w:ascii="Calibri" w:eastAsia="Times New Roman" w:hAnsi="Calibri" w:cs="Calibri"/>
          <w:b/>
          <w:bCs/>
          <w:color w:val="333333"/>
          <w:sz w:val="28"/>
          <w:szCs w:val="28"/>
        </w:rPr>
        <w:t>Other Program Characteristics</w:t>
      </w:r>
    </w:p>
    <w:p w:rsidR="003857EC" w:rsidRDefault="00141889">
      <w:pPr>
        <w:shd w:val="clear" w:color="auto" w:fill="FFFFFF"/>
        <w:divId w:val="1779174346"/>
        <w:rPr>
          <w:rFonts w:ascii="Calibri" w:eastAsia="Times New Roman" w:hAnsi="Calibri" w:cs="Calibri"/>
          <w:color w:val="333333"/>
          <w:sz w:val="22"/>
          <w:szCs w:val="22"/>
        </w:rPr>
      </w:pPr>
      <w:r>
        <w:rPr>
          <w:rStyle w:val="Strong"/>
          <w:rFonts w:ascii="Calibri" w:eastAsia="Times New Roman" w:hAnsi="Calibri" w:cs="Calibri"/>
          <w:color w:val="333333"/>
          <w:sz w:val="22"/>
          <w:szCs w:val="22"/>
        </w:rPr>
        <w:t>Must courses be taken for a letter grade and/or passed with a minimum grade to count toward the proposed major? If so, please list the courses and the requirements of each. Although there is variation in detail, UO majors typically require that most of the courses be taken for a letter grade (not “pass/no pass”) and that the grade be C- or better.</w:t>
      </w:r>
    </w:p>
    <w:p w:rsidR="003857EC" w:rsidRDefault="00141889">
      <w:pPr>
        <w:shd w:val="clear" w:color="auto" w:fill="FFFFFF"/>
        <w:divId w:val="1175848371"/>
        <w:rPr>
          <w:rFonts w:ascii="Calibri" w:eastAsia="Times New Roman" w:hAnsi="Calibri" w:cs="Calibri"/>
          <w:color w:val="333333"/>
          <w:sz w:val="22"/>
          <w:szCs w:val="22"/>
        </w:rPr>
      </w:pPr>
      <w:r>
        <w:rPr>
          <w:rStyle w:val="Strong"/>
          <w:rFonts w:ascii="Calibri" w:eastAsia="Times New Roman" w:hAnsi="Calibri" w:cs="Calibri"/>
          <w:color w:val="333333"/>
          <w:sz w:val="22"/>
          <w:szCs w:val="22"/>
        </w:rPr>
        <w:t> </w:t>
      </w:r>
    </w:p>
    <w:p w:rsidR="003857EC" w:rsidRDefault="00141889">
      <w:pPr>
        <w:shd w:val="clear" w:color="auto" w:fill="FFFFFF"/>
        <w:divId w:val="1079062709"/>
        <w:rPr>
          <w:rFonts w:ascii="Calibri" w:eastAsia="Times New Roman" w:hAnsi="Calibri" w:cs="Calibri"/>
          <w:color w:val="333333"/>
          <w:sz w:val="22"/>
          <w:szCs w:val="22"/>
        </w:rPr>
      </w:pPr>
      <w:r>
        <w:rPr>
          <w:rFonts w:ascii="Calibri" w:eastAsia="Times New Roman" w:hAnsi="Calibri" w:cs="Calibri"/>
          <w:color w:val="333333"/>
          <w:sz w:val="22"/>
          <w:szCs w:val="22"/>
        </w:rPr>
        <w:t>Year 1:</w:t>
      </w:r>
      <w:r>
        <w:rPr>
          <w:rFonts w:ascii="Calibri" w:eastAsia="Times New Roman" w:hAnsi="Calibri" w:cs="Calibri"/>
          <w:color w:val="333333"/>
          <w:sz w:val="22"/>
          <w:szCs w:val="22"/>
        </w:rPr>
        <w:br/>
        <w:t>DANC 175 - 1cr - 3 terms - graded C- or better</w:t>
      </w:r>
      <w:r>
        <w:rPr>
          <w:rFonts w:ascii="Calibri" w:eastAsia="Times New Roman" w:hAnsi="Calibri" w:cs="Calibri"/>
          <w:color w:val="333333"/>
          <w:sz w:val="22"/>
          <w:szCs w:val="22"/>
        </w:rPr>
        <w:br/>
        <w:t xml:space="preserve">DANC 185 - 1cr - 3 terms - graded C- or better </w:t>
      </w:r>
      <w:r>
        <w:rPr>
          <w:rFonts w:ascii="Calibri" w:eastAsia="Times New Roman" w:hAnsi="Calibri" w:cs="Calibri"/>
          <w:color w:val="333333"/>
          <w:sz w:val="22"/>
          <w:szCs w:val="22"/>
        </w:rPr>
        <w:br/>
        <w:t>DANC 170 - 1cr - 3 terms - graded C- or better</w:t>
      </w:r>
      <w:r>
        <w:rPr>
          <w:rFonts w:ascii="Calibri" w:eastAsia="Times New Roman" w:hAnsi="Calibri" w:cs="Calibri"/>
          <w:color w:val="333333"/>
          <w:sz w:val="22"/>
          <w:szCs w:val="22"/>
        </w:rPr>
        <w:br/>
        <w:t>DANC 172 - 1cr - 3 terms - graded C- or better</w:t>
      </w:r>
      <w:r>
        <w:rPr>
          <w:rFonts w:ascii="Calibri" w:eastAsia="Times New Roman" w:hAnsi="Calibri" w:cs="Calibri"/>
          <w:color w:val="333333"/>
          <w:sz w:val="22"/>
          <w:szCs w:val="22"/>
        </w:rPr>
        <w:br/>
        <w:t>DAN 125 - 1cr - 3 terms - graded C- or better</w:t>
      </w:r>
      <w:r>
        <w:rPr>
          <w:rFonts w:ascii="Calibri" w:eastAsia="Times New Roman" w:hAnsi="Calibri" w:cs="Calibri"/>
          <w:color w:val="333333"/>
          <w:sz w:val="22"/>
          <w:szCs w:val="22"/>
        </w:rPr>
        <w:br/>
        <w:t>DAN 171 - 1cr - 1 term - graded C- or better</w:t>
      </w:r>
      <w:r>
        <w:rPr>
          <w:rFonts w:ascii="Calibri" w:eastAsia="Times New Roman" w:hAnsi="Calibri" w:cs="Calibri"/>
          <w:color w:val="333333"/>
          <w:sz w:val="22"/>
          <w:szCs w:val="22"/>
        </w:rPr>
        <w:br/>
        <w:t>DAN 251 - 4cr - 1 term - graded C- or better</w:t>
      </w:r>
      <w:r>
        <w:rPr>
          <w:rFonts w:ascii="Calibri" w:eastAsia="Times New Roman" w:hAnsi="Calibri" w:cs="Calibri"/>
          <w:color w:val="333333"/>
          <w:sz w:val="22"/>
          <w:szCs w:val="22"/>
        </w:rPr>
        <w:br/>
        <w:t xml:space="preserve">DAN 408 - 2cr - 1 term - P/NP </w:t>
      </w:r>
      <w:r>
        <w:rPr>
          <w:rFonts w:ascii="Calibri" w:eastAsia="Times New Roman" w:hAnsi="Calibri" w:cs="Calibri"/>
          <w:color w:val="333333"/>
          <w:sz w:val="22"/>
          <w:szCs w:val="22"/>
        </w:rPr>
        <w:br/>
        <w:t>WR 121 - 4cr - 1 term - graded C- or better</w:t>
      </w:r>
      <w:r>
        <w:rPr>
          <w:rFonts w:ascii="Calibri" w:eastAsia="Times New Roman" w:hAnsi="Calibri" w:cs="Calibri"/>
          <w:color w:val="333333"/>
          <w:sz w:val="22"/>
          <w:szCs w:val="22"/>
        </w:rPr>
        <w:br/>
        <w:t>WR 122/3 - 4cr - 1 term - graded C- or better</w:t>
      </w:r>
      <w:r>
        <w:rPr>
          <w:rFonts w:ascii="Calibri" w:eastAsia="Times New Roman" w:hAnsi="Calibri" w:cs="Calibri"/>
          <w:color w:val="333333"/>
          <w:sz w:val="22"/>
          <w:szCs w:val="22"/>
        </w:rPr>
        <w:br/>
        <w:t>Gen Ed - 4cr - 3 terms - graded C- or better</w:t>
      </w:r>
      <w:r>
        <w:rPr>
          <w:rFonts w:ascii="Calibri" w:eastAsia="Times New Roman" w:hAnsi="Calibri" w:cs="Calibri"/>
          <w:color w:val="333333"/>
          <w:sz w:val="22"/>
          <w:szCs w:val="22"/>
        </w:rPr>
        <w:br/>
        <w:t>Elective - 2cr - 1 term - graded C- or better</w:t>
      </w:r>
      <w:r>
        <w:rPr>
          <w:rFonts w:ascii="Calibri" w:eastAsia="Times New Roman" w:hAnsi="Calibri" w:cs="Calibri"/>
          <w:color w:val="333333"/>
          <w:sz w:val="22"/>
          <w:szCs w:val="22"/>
        </w:rPr>
        <w:br/>
      </w:r>
      <w:r>
        <w:rPr>
          <w:rFonts w:ascii="Calibri" w:eastAsia="Times New Roman" w:hAnsi="Calibri" w:cs="Calibri"/>
          <w:color w:val="333333"/>
          <w:sz w:val="22"/>
          <w:szCs w:val="22"/>
        </w:rPr>
        <w:br/>
        <w:t>Year 2:</w:t>
      </w:r>
      <w:r>
        <w:rPr>
          <w:rFonts w:ascii="Calibri" w:eastAsia="Times New Roman" w:hAnsi="Calibri" w:cs="Calibri"/>
          <w:color w:val="333333"/>
          <w:sz w:val="22"/>
          <w:szCs w:val="22"/>
        </w:rPr>
        <w:br/>
        <w:t>DANC 275 - 1cr - 3 terms - graded C- or better</w:t>
      </w:r>
      <w:r>
        <w:rPr>
          <w:rFonts w:ascii="Calibri" w:eastAsia="Times New Roman" w:hAnsi="Calibri" w:cs="Calibri"/>
          <w:color w:val="333333"/>
          <w:sz w:val="22"/>
          <w:szCs w:val="22"/>
        </w:rPr>
        <w:br/>
        <w:t xml:space="preserve">DANC 285 - 1cr - 3 terms - graded C- or better </w:t>
      </w:r>
      <w:r>
        <w:rPr>
          <w:rFonts w:ascii="Calibri" w:eastAsia="Times New Roman" w:hAnsi="Calibri" w:cs="Calibri"/>
          <w:color w:val="333333"/>
          <w:sz w:val="22"/>
          <w:szCs w:val="22"/>
        </w:rPr>
        <w:br/>
        <w:t>DANC 270 - 1cr - 3 terms - graded C- or better</w:t>
      </w:r>
      <w:r>
        <w:rPr>
          <w:rFonts w:ascii="Calibri" w:eastAsia="Times New Roman" w:hAnsi="Calibri" w:cs="Calibri"/>
          <w:color w:val="333333"/>
          <w:sz w:val="22"/>
          <w:szCs w:val="22"/>
        </w:rPr>
        <w:br/>
        <w:t>DANC 272 - 1cr - 3 terms - graded C- or better</w:t>
      </w:r>
      <w:r>
        <w:rPr>
          <w:rFonts w:ascii="Calibri" w:eastAsia="Times New Roman" w:hAnsi="Calibri" w:cs="Calibri"/>
          <w:color w:val="333333"/>
          <w:sz w:val="22"/>
          <w:szCs w:val="22"/>
        </w:rPr>
        <w:br/>
        <w:t>DAN 271 - 1cr - 1 term - graded C- or better</w:t>
      </w:r>
      <w:r>
        <w:rPr>
          <w:rFonts w:ascii="Calibri" w:eastAsia="Times New Roman" w:hAnsi="Calibri" w:cs="Calibri"/>
          <w:color w:val="333333"/>
          <w:sz w:val="22"/>
          <w:szCs w:val="22"/>
        </w:rPr>
        <w:br/>
        <w:t>DAN 255 - 3cr - 1 term - graded C- or better</w:t>
      </w:r>
      <w:r>
        <w:rPr>
          <w:rFonts w:ascii="Calibri" w:eastAsia="Times New Roman" w:hAnsi="Calibri" w:cs="Calibri"/>
          <w:color w:val="333333"/>
          <w:sz w:val="22"/>
          <w:szCs w:val="22"/>
        </w:rPr>
        <w:br/>
        <w:t>DAN 260 - 4cr - 1 term - graded C- or better</w:t>
      </w:r>
      <w:r>
        <w:rPr>
          <w:rFonts w:ascii="Calibri" w:eastAsia="Times New Roman" w:hAnsi="Calibri" w:cs="Calibri"/>
          <w:color w:val="333333"/>
          <w:sz w:val="22"/>
          <w:szCs w:val="22"/>
        </w:rPr>
        <w:br/>
        <w:t>DAN 256 - 3cr - 1 term - graded C- or better</w:t>
      </w:r>
      <w:r>
        <w:rPr>
          <w:rFonts w:ascii="Calibri" w:eastAsia="Times New Roman" w:hAnsi="Calibri" w:cs="Calibri"/>
          <w:color w:val="333333"/>
          <w:sz w:val="22"/>
          <w:szCs w:val="22"/>
        </w:rPr>
        <w:br/>
        <w:t>DAN 241 - 4cr - 1 term - graded C- or better</w:t>
      </w:r>
      <w:r>
        <w:rPr>
          <w:rFonts w:ascii="Calibri" w:eastAsia="Times New Roman" w:hAnsi="Calibri" w:cs="Calibri"/>
          <w:color w:val="333333"/>
          <w:sz w:val="22"/>
          <w:szCs w:val="22"/>
        </w:rPr>
        <w:br/>
        <w:t>DAN 252 - 3cr - 1 term - graded C- or better</w:t>
      </w:r>
      <w:r>
        <w:rPr>
          <w:rFonts w:ascii="Calibri" w:eastAsia="Times New Roman" w:hAnsi="Calibri" w:cs="Calibri"/>
          <w:color w:val="333333"/>
          <w:sz w:val="22"/>
          <w:szCs w:val="22"/>
        </w:rPr>
        <w:br/>
        <w:t>DAN 355 - 1cr - 1 term - graded C- or better</w:t>
      </w:r>
      <w:r>
        <w:rPr>
          <w:rFonts w:ascii="Calibri" w:eastAsia="Times New Roman" w:hAnsi="Calibri" w:cs="Calibri"/>
          <w:color w:val="333333"/>
          <w:sz w:val="22"/>
          <w:szCs w:val="22"/>
        </w:rPr>
        <w:br/>
        <w:t>DAN 408 - 2cr - 1 term - P/NP</w:t>
      </w:r>
      <w:r>
        <w:rPr>
          <w:rFonts w:ascii="Calibri" w:eastAsia="Times New Roman" w:hAnsi="Calibri" w:cs="Calibri"/>
          <w:color w:val="333333"/>
          <w:sz w:val="22"/>
          <w:szCs w:val="22"/>
        </w:rPr>
        <w:br/>
        <w:t>Gen Ed - 4cr - 2 terms - graded C- or better</w:t>
      </w:r>
      <w:r>
        <w:rPr>
          <w:rFonts w:ascii="Calibri" w:eastAsia="Times New Roman" w:hAnsi="Calibri" w:cs="Calibri"/>
          <w:color w:val="333333"/>
          <w:sz w:val="22"/>
          <w:szCs w:val="22"/>
        </w:rPr>
        <w:br/>
        <w:t>Elective - 2cr - 2 terms - graded C- or better</w:t>
      </w:r>
      <w:r>
        <w:rPr>
          <w:rFonts w:ascii="Calibri" w:eastAsia="Times New Roman" w:hAnsi="Calibri" w:cs="Calibri"/>
          <w:color w:val="333333"/>
          <w:sz w:val="22"/>
          <w:szCs w:val="22"/>
        </w:rPr>
        <w:br/>
      </w:r>
      <w:r>
        <w:rPr>
          <w:rFonts w:ascii="Calibri" w:eastAsia="Times New Roman" w:hAnsi="Calibri" w:cs="Calibri"/>
          <w:color w:val="333333"/>
          <w:sz w:val="22"/>
          <w:szCs w:val="22"/>
        </w:rPr>
        <w:br/>
        <w:t>Year 3:</w:t>
      </w:r>
      <w:r>
        <w:rPr>
          <w:rFonts w:ascii="Calibri" w:eastAsia="Times New Roman" w:hAnsi="Calibri" w:cs="Calibri"/>
          <w:color w:val="333333"/>
          <w:sz w:val="22"/>
          <w:szCs w:val="22"/>
        </w:rPr>
        <w:br/>
        <w:t>DANC 375 - 1cr - 3 terms - graded C- or better</w:t>
      </w:r>
      <w:r>
        <w:rPr>
          <w:rFonts w:ascii="Calibri" w:eastAsia="Times New Roman" w:hAnsi="Calibri" w:cs="Calibri"/>
          <w:color w:val="333333"/>
          <w:sz w:val="22"/>
          <w:szCs w:val="22"/>
        </w:rPr>
        <w:br/>
        <w:t>DANC 372 - 1cr - 3 terms - graded C- or better</w:t>
      </w:r>
      <w:r>
        <w:rPr>
          <w:rFonts w:ascii="Calibri" w:eastAsia="Times New Roman" w:hAnsi="Calibri" w:cs="Calibri"/>
          <w:color w:val="333333"/>
          <w:sz w:val="22"/>
          <w:szCs w:val="22"/>
        </w:rPr>
        <w:br/>
        <w:t>DAN 394 - 3cr - 3 terms - graded C- or better</w:t>
      </w:r>
      <w:r>
        <w:rPr>
          <w:rFonts w:ascii="Calibri" w:eastAsia="Times New Roman" w:hAnsi="Calibri" w:cs="Calibri"/>
          <w:color w:val="333333"/>
          <w:sz w:val="22"/>
          <w:szCs w:val="22"/>
        </w:rPr>
        <w:br/>
        <w:t>DAN 436 - 2cr - 3 terms - graded C- or better</w:t>
      </w:r>
      <w:r>
        <w:rPr>
          <w:rFonts w:ascii="Calibri" w:eastAsia="Times New Roman" w:hAnsi="Calibri" w:cs="Calibri"/>
          <w:color w:val="333333"/>
          <w:sz w:val="22"/>
          <w:szCs w:val="22"/>
        </w:rPr>
        <w:br/>
      </w:r>
      <w:r>
        <w:rPr>
          <w:rFonts w:ascii="Calibri" w:eastAsia="Times New Roman" w:hAnsi="Calibri" w:cs="Calibri"/>
          <w:color w:val="333333"/>
          <w:sz w:val="22"/>
          <w:szCs w:val="22"/>
        </w:rPr>
        <w:lastRenderedPageBreak/>
        <w:t>DAN 351 - 3cr - 1 term - graded C- or better</w:t>
      </w:r>
      <w:r>
        <w:rPr>
          <w:rFonts w:ascii="Calibri" w:eastAsia="Times New Roman" w:hAnsi="Calibri" w:cs="Calibri"/>
          <w:color w:val="333333"/>
          <w:sz w:val="22"/>
          <w:szCs w:val="22"/>
        </w:rPr>
        <w:br/>
        <w:t>DAN 301 - 4cr - 1 term - graded C- or better</w:t>
      </w:r>
      <w:r>
        <w:rPr>
          <w:rFonts w:ascii="Calibri" w:eastAsia="Times New Roman" w:hAnsi="Calibri" w:cs="Calibri"/>
          <w:color w:val="333333"/>
          <w:sz w:val="22"/>
          <w:szCs w:val="22"/>
        </w:rPr>
        <w:br/>
        <w:t>DAN 360 - 4cr - 1 term - graded C- or better</w:t>
      </w:r>
      <w:r>
        <w:rPr>
          <w:rFonts w:ascii="Calibri" w:eastAsia="Times New Roman" w:hAnsi="Calibri" w:cs="Calibri"/>
          <w:color w:val="333333"/>
          <w:sz w:val="22"/>
          <w:szCs w:val="22"/>
        </w:rPr>
        <w:br/>
        <w:t>DAN 352 - 3cr - 1 term - graded C- or better</w:t>
      </w:r>
      <w:r>
        <w:rPr>
          <w:rFonts w:ascii="Calibri" w:eastAsia="Times New Roman" w:hAnsi="Calibri" w:cs="Calibri"/>
          <w:color w:val="333333"/>
          <w:sz w:val="22"/>
          <w:szCs w:val="22"/>
        </w:rPr>
        <w:br/>
        <w:t>DAN 408 - 2cr - 1 term - P/NP</w:t>
      </w:r>
      <w:r>
        <w:rPr>
          <w:rFonts w:ascii="Calibri" w:eastAsia="Times New Roman" w:hAnsi="Calibri" w:cs="Calibri"/>
          <w:color w:val="333333"/>
          <w:sz w:val="22"/>
          <w:szCs w:val="22"/>
        </w:rPr>
        <w:br/>
        <w:t>Gen Ed - 4cr - 2 terms - graded C- or better</w:t>
      </w:r>
      <w:r>
        <w:rPr>
          <w:rFonts w:ascii="Calibri" w:eastAsia="Times New Roman" w:hAnsi="Calibri" w:cs="Calibri"/>
          <w:color w:val="333333"/>
          <w:sz w:val="22"/>
          <w:szCs w:val="22"/>
        </w:rPr>
        <w:br/>
        <w:t>Elective - 2cr - 2 terms - graded C- or better</w:t>
      </w:r>
      <w:r>
        <w:rPr>
          <w:rFonts w:ascii="Calibri" w:eastAsia="Times New Roman" w:hAnsi="Calibri" w:cs="Calibri"/>
          <w:color w:val="333333"/>
          <w:sz w:val="22"/>
          <w:szCs w:val="22"/>
        </w:rPr>
        <w:br/>
      </w:r>
      <w:r>
        <w:rPr>
          <w:rFonts w:ascii="Calibri" w:eastAsia="Times New Roman" w:hAnsi="Calibri" w:cs="Calibri"/>
          <w:color w:val="333333"/>
          <w:sz w:val="22"/>
          <w:szCs w:val="22"/>
        </w:rPr>
        <w:br/>
        <w:t>Year 4:</w:t>
      </w:r>
      <w:r>
        <w:rPr>
          <w:rFonts w:ascii="Calibri" w:eastAsia="Times New Roman" w:hAnsi="Calibri" w:cs="Calibri"/>
          <w:color w:val="333333"/>
          <w:sz w:val="22"/>
          <w:szCs w:val="22"/>
        </w:rPr>
        <w:br/>
        <w:t>DAN 494 - 3cr - 3 terms - graded C- or better</w:t>
      </w:r>
      <w:r>
        <w:rPr>
          <w:rFonts w:ascii="Calibri" w:eastAsia="Times New Roman" w:hAnsi="Calibri" w:cs="Calibri"/>
          <w:color w:val="333333"/>
          <w:sz w:val="22"/>
          <w:szCs w:val="22"/>
        </w:rPr>
        <w:br/>
        <w:t>DAN 480 - 2cr - 1 term - graded C- or better</w:t>
      </w:r>
      <w:r>
        <w:rPr>
          <w:rFonts w:ascii="Calibri" w:eastAsia="Times New Roman" w:hAnsi="Calibri" w:cs="Calibri"/>
          <w:color w:val="333333"/>
          <w:sz w:val="22"/>
          <w:szCs w:val="22"/>
        </w:rPr>
        <w:br/>
        <w:t>DAN 452 - 3cr - 1 term - graded C- or better</w:t>
      </w:r>
      <w:r>
        <w:rPr>
          <w:rFonts w:ascii="Calibri" w:eastAsia="Times New Roman" w:hAnsi="Calibri" w:cs="Calibri"/>
          <w:color w:val="333333"/>
          <w:sz w:val="22"/>
          <w:szCs w:val="22"/>
        </w:rPr>
        <w:br/>
        <w:t>DAN 458 - 3cr - 1 term - graded C- or better</w:t>
      </w:r>
      <w:r>
        <w:rPr>
          <w:rFonts w:ascii="Calibri" w:eastAsia="Times New Roman" w:hAnsi="Calibri" w:cs="Calibri"/>
          <w:color w:val="333333"/>
          <w:sz w:val="22"/>
          <w:szCs w:val="22"/>
        </w:rPr>
        <w:br/>
        <w:t>DAN 425 - 1cr - 3 terms - graded C- or better</w:t>
      </w:r>
      <w:r>
        <w:rPr>
          <w:rFonts w:ascii="Calibri" w:eastAsia="Times New Roman" w:hAnsi="Calibri" w:cs="Calibri"/>
          <w:color w:val="333333"/>
          <w:sz w:val="22"/>
          <w:szCs w:val="22"/>
        </w:rPr>
        <w:br/>
        <w:t>DAN 481 - 2cr - 1 term - graded C- or better</w:t>
      </w:r>
      <w:r>
        <w:rPr>
          <w:rFonts w:ascii="Calibri" w:eastAsia="Times New Roman" w:hAnsi="Calibri" w:cs="Calibri"/>
          <w:color w:val="333333"/>
          <w:sz w:val="22"/>
          <w:szCs w:val="22"/>
        </w:rPr>
        <w:br/>
        <w:t>DAN 491 - 3cr - 1 term - graded C- or better</w:t>
      </w:r>
      <w:r>
        <w:rPr>
          <w:rFonts w:ascii="Calibri" w:eastAsia="Times New Roman" w:hAnsi="Calibri" w:cs="Calibri"/>
          <w:color w:val="333333"/>
          <w:sz w:val="22"/>
          <w:szCs w:val="22"/>
        </w:rPr>
        <w:br/>
        <w:t>DAN 453 - 3cr - 1 term - graded C- or better</w:t>
      </w:r>
      <w:r>
        <w:rPr>
          <w:rFonts w:ascii="Calibri" w:eastAsia="Times New Roman" w:hAnsi="Calibri" w:cs="Calibri"/>
          <w:color w:val="333333"/>
          <w:sz w:val="22"/>
          <w:szCs w:val="22"/>
        </w:rPr>
        <w:br/>
        <w:t>DAN 482 - 2cr - 1 term - graded C- or better</w:t>
      </w:r>
      <w:r>
        <w:rPr>
          <w:rFonts w:ascii="Calibri" w:eastAsia="Times New Roman" w:hAnsi="Calibri" w:cs="Calibri"/>
          <w:color w:val="333333"/>
          <w:sz w:val="22"/>
          <w:szCs w:val="22"/>
        </w:rPr>
        <w:br/>
        <w:t>DAN 412 - 3cr - 1 term - graded C- or better</w:t>
      </w:r>
      <w:r>
        <w:rPr>
          <w:rFonts w:ascii="Calibri" w:eastAsia="Times New Roman" w:hAnsi="Calibri" w:cs="Calibri"/>
          <w:color w:val="333333"/>
          <w:sz w:val="22"/>
          <w:szCs w:val="22"/>
        </w:rPr>
        <w:br/>
        <w:t>DAN 404 - 2cr - 1 term - graded C- or better</w:t>
      </w:r>
      <w:r>
        <w:rPr>
          <w:rFonts w:ascii="Calibri" w:eastAsia="Times New Roman" w:hAnsi="Calibri" w:cs="Calibri"/>
          <w:color w:val="333333"/>
          <w:sz w:val="22"/>
          <w:szCs w:val="22"/>
        </w:rPr>
        <w:br/>
        <w:t>DAN 454 - 3cr - 1 term - graded C- or better</w:t>
      </w:r>
      <w:r>
        <w:rPr>
          <w:rFonts w:ascii="Calibri" w:eastAsia="Times New Roman" w:hAnsi="Calibri" w:cs="Calibri"/>
          <w:color w:val="333333"/>
          <w:sz w:val="22"/>
          <w:szCs w:val="22"/>
        </w:rPr>
        <w:br/>
        <w:t>Elective - 4cr - 1 term - graded C- or better</w:t>
      </w:r>
      <w:r>
        <w:rPr>
          <w:rFonts w:ascii="Calibri" w:eastAsia="Times New Roman" w:hAnsi="Calibri" w:cs="Calibri"/>
          <w:color w:val="333333"/>
          <w:sz w:val="22"/>
          <w:szCs w:val="22"/>
        </w:rPr>
        <w:br/>
        <w:t>Elective - 2cr - 1 term - graded C- or better</w:t>
      </w:r>
    </w:p>
    <w:p w:rsidR="003857EC" w:rsidRDefault="00141889">
      <w:pPr>
        <w:shd w:val="clear" w:color="auto" w:fill="FFFFFF"/>
        <w:divId w:val="388722647"/>
        <w:rPr>
          <w:rFonts w:ascii="Calibri" w:eastAsia="Times New Roman" w:hAnsi="Calibri" w:cs="Calibri"/>
          <w:color w:val="333333"/>
          <w:sz w:val="22"/>
          <w:szCs w:val="22"/>
        </w:rPr>
      </w:pPr>
      <w:r>
        <w:rPr>
          <w:rStyle w:val="Strong"/>
          <w:rFonts w:ascii="Calibri" w:eastAsia="Times New Roman" w:hAnsi="Calibri" w:cs="Calibri"/>
          <w:color w:val="333333"/>
          <w:sz w:val="22"/>
          <w:szCs w:val="22"/>
        </w:rPr>
        <w:t>How much course overlap will be allowed to count toward both the major and some other credential a student might be earning (a minor, certificate, or another major)? If there are specific credentials with overlap limits, please list those and the limits.</w:t>
      </w:r>
    </w:p>
    <w:p w:rsidR="003857EC" w:rsidRDefault="00141889">
      <w:pPr>
        <w:shd w:val="clear" w:color="auto" w:fill="FFFFFF"/>
        <w:divId w:val="627584740"/>
        <w:rPr>
          <w:rFonts w:ascii="Calibri" w:eastAsia="Times New Roman" w:hAnsi="Calibri" w:cs="Calibri"/>
          <w:color w:val="333333"/>
          <w:sz w:val="22"/>
          <w:szCs w:val="22"/>
        </w:rPr>
      </w:pPr>
      <w:r>
        <w:rPr>
          <w:rFonts w:ascii="Calibri" w:eastAsia="Times New Roman" w:hAnsi="Calibri" w:cs="Calibri"/>
          <w:color w:val="333333"/>
          <w:sz w:val="22"/>
          <w:szCs w:val="22"/>
        </w:rPr>
        <w:t>The BFA in Dance is an accumulation of the BA/BS, Minor, and Teaching Certificate in Dance, with addition of Freshman Seminars and the conversion of certain studio electives and theory options into requirements. Therefore, the BFA in Dance will intrinsically allow overlap in Dance requirements with the three other active Dance programs of study.</w:t>
      </w:r>
      <w:r>
        <w:rPr>
          <w:rFonts w:ascii="Calibri" w:eastAsia="Times New Roman" w:hAnsi="Calibri" w:cs="Calibri"/>
          <w:color w:val="333333"/>
          <w:sz w:val="22"/>
          <w:szCs w:val="22"/>
        </w:rPr>
        <w:br/>
      </w:r>
      <w:r>
        <w:rPr>
          <w:rFonts w:ascii="Calibri" w:eastAsia="Times New Roman" w:hAnsi="Calibri" w:cs="Calibri"/>
          <w:color w:val="333333"/>
          <w:sz w:val="22"/>
          <w:szCs w:val="22"/>
        </w:rPr>
        <w:br/>
        <w:t>The proposed BFA in Dance curriculum allows greater flexibility for all other Dance programs to graduate within 4 years.</w:t>
      </w:r>
      <w:r>
        <w:rPr>
          <w:rFonts w:ascii="Calibri" w:eastAsia="Times New Roman" w:hAnsi="Calibri" w:cs="Calibri"/>
          <w:color w:val="333333"/>
          <w:sz w:val="22"/>
          <w:szCs w:val="22"/>
        </w:rPr>
        <w:br/>
      </w:r>
      <w:r>
        <w:rPr>
          <w:rFonts w:ascii="Calibri" w:eastAsia="Times New Roman" w:hAnsi="Calibri" w:cs="Calibri"/>
          <w:color w:val="333333"/>
          <w:sz w:val="22"/>
          <w:szCs w:val="22"/>
        </w:rPr>
        <w:br/>
        <w:t>BFA = 118cr</w:t>
      </w:r>
      <w:r>
        <w:rPr>
          <w:rFonts w:ascii="Calibri" w:eastAsia="Times New Roman" w:hAnsi="Calibri" w:cs="Calibri"/>
          <w:color w:val="333333"/>
          <w:sz w:val="22"/>
          <w:szCs w:val="22"/>
        </w:rPr>
        <w:br/>
        <w:t>BA/BS = 75cr</w:t>
      </w:r>
      <w:r>
        <w:rPr>
          <w:rFonts w:ascii="Calibri" w:eastAsia="Times New Roman" w:hAnsi="Calibri" w:cs="Calibri"/>
          <w:color w:val="333333"/>
          <w:sz w:val="22"/>
          <w:szCs w:val="22"/>
        </w:rPr>
        <w:br/>
        <w:t>Minor = 25cr</w:t>
      </w:r>
      <w:r>
        <w:rPr>
          <w:rFonts w:ascii="Calibri" w:eastAsia="Times New Roman" w:hAnsi="Calibri" w:cs="Calibri"/>
          <w:color w:val="333333"/>
          <w:sz w:val="22"/>
          <w:szCs w:val="22"/>
        </w:rPr>
        <w:br/>
        <w:t>Teaching Certificate = 41cr</w:t>
      </w:r>
    </w:p>
    <w:p w:rsidR="003857EC" w:rsidRDefault="00141889">
      <w:pPr>
        <w:shd w:val="clear" w:color="auto" w:fill="FFFFFF"/>
        <w:divId w:val="534268668"/>
        <w:rPr>
          <w:rFonts w:ascii="Calibri" w:eastAsia="Times New Roman" w:hAnsi="Calibri" w:cs="Calibri"/>
          <w:color w:val="333333"/>
          <w:sz w:val="22"/>
          <w:szCs w:val="22"/>
        </w:rPr>
      </w:pPr>
      <w:r>
        <w:rPr>
          <w:rStyle w:val="Strong"/>
          <w:rFonts w:ascii="Calibri" w:eastAsia="Times New Roman" w:hAnsi="Calibri" w:cs="Calibri"/>
          <w:color w:val="333333"/>
          <w:sz w:val="22"/>
          <w:szCs w:val="22"/>
        </w:rPr>
        <w:t>Does your proposal call for new courses, or conversion of experimental courses into permanent courses? If so, please list courses in the text box below and indicate when they will be submitted to UOCC for approval:</w:t>
      </w:r>
    </w:p>
    <w:p w:rsidR="003857EC" w:rsidRDefault="00141889">
      <w:pPr>
        <w:shd w:val="clear" w:color="auto" w:fill="FFFFFF"/>
        <w:divId w:val="1367490887"/>
        <w:rPr>
          <w:rFonts w:ascii="Calibri" w:eastAsia="Times New Roman" w:hAnsi="Calibri" w:cs="Calibri"/>
          <w:color w:val="333333"/>
          <w:sz w:val="22"/>
          <w:szCs w:val="22"/>
        </w:rPr>
      </w:pPr>
      <w:r>
        <w:rPr>
          <w:rFonts w:ascii="Calibri" w:eastAsia="Times New Roman" w:hAnsi="Calibri" w:cs="Calibri"/>
          <w:color w:val="333333"/>
          <w:sz w:val="22"/>
          <w:szCs w:val="22"/>
        </w:rPr>
        <w:t>DAN 410 Dema African Performance is being regularized to DAN 436 Dema African Ensemble</w:t>
      </w:r>
      <w:r>
        <w:rPr>
          <w:rFonts w:ascii="Calibri" w:eastAsia="Times New Roman" w:hAnsi="Calibri" w:cs="Calibri"/>
          <w:color w:val="333333"/>
          <w:sz w:val="22"/>
          <w:szCs w:val="22"/>
        </w:rPr>
        <w:br/>
        <w:t>DAN 407 Seminar is being regularized to DAN 125 Freshman Seminar and DAN 425 Senior Seminar</w:t>
      </w:r>
      <w:r>
        <w:rPr>
          <w:rFonts w:ascii="Calibri" w:eastAsia="Times New Roman" w:hAnsi="Calibri" w:cs="Calibri"/>
          <w:color w:val="333333"/>
          <w:sz w:val="22"/>
          <w:szCs w:val="22"/>
        </w:rPr>
        <w:br/>
        <w:t>All 3 courses are being submitted to UOCC for approval June 2021.</w:t>
      </w:r>
    </w:p>
    <w:p w:rsidR="003857EC" w:rsidRDefault="00141889">
      <w:pPr>
        <w:shd w:val="clear" w:color="auto" w:fill="FFFFFF"/>
        <w:divId w:val="646131266"/>
        <w:rPr>
          <w:rFonts w:ascii="Calibri" w:eastAsia="Times New Roman" w:hAnsi="Calibri" w:cs="Calibri"/>
          <w:color w:val="333333"/>
          <w:sz w:val="22"/>
          <w:szCs w:val="22"/>
        </w:rPr>
      </w:pPr>
      <w:r>
        <w:rPr>
          <w:rStyle w:val="Strong"/>
          <w:rFonts w:ascii="Calibri" w:eastAsia="Times New Roman" w:hAnsi="Calibri" w:cs="Calibri"/>
          <w:color w:val="333333"/>
          <w:sz w:val="22"/>
          <w:szCs w:val="22"/>
        </w:rPr>
        <w:t>Will admission to the program be limited?</w:t>
      </w:r>
    </w:p>
    <w:p w:rsidR="003857EC" w:rsidRDefault="00141889">
      <w:pPr>
        <w:shd w:val="clear" w:color="auto" w:fill="FFFFFF"/>
        <w:divId w:val="934750354"/>
        <w:rPr>
          <w:rFonts w:ascii="Calibri" w:eastAsia="Times New Roman" w:hAnsi="Calibri" w:cs="Calibri"/>
          <w:color w:val="333333"/>
          <w:sz w:val="22"/>
          <w:szCs w:val="22"/>
        </w:rPr>
      </w:pPr>
      <w:r>
        <w:rPr>
          <w:rFonts w:ascii="Calibri" w:eastAsia="Times New Roman" w:hAnsi="Calibri" w:cs="Calibri"/>
          <w:color w:val="333333"/>
          <w:sz w:val="22"/>
          <w:szCs w:val="22"/>
        </w:rPr>
        <w:t>Yes</w:t>
      </w:r>
    </w:p>
    <w:p w:rsidR="003857EC" w:rsidRDefault="00141889">
      <w:pPr>
        <w:shd w:val="clear" w:color="auto" w:fill="FFFFFF"/>
        <w:divId w:val="239486938"/>
        <w:rPr>
          <w:rFonts w:ascii="Calibri" w:eastAsia="Times New Roman" w:hAnsi="Calibri" w:cs="Calibri"/>
          <w:color w:val="333333"/>
          <w:sz w:val="22"/>
          <w:szCs w:val="22"/>
        </w:rPr>
      </w:pPr>
      <w:r>
        <w:rPr>
          <w:rStyle w:val="Strong"/>
          <w:rFonts w:ascii="Calibri" w:eastAsia="Times New Roman" w:hAnsi="Calibri" w:cs="Calibri"/>
          <w:color w:val="333333"/>
          <w:sz w:val="22"/>
          <w:szCs w:val="22"/>
        </w:rPr>
        <w:lastRenderedPageBreak/>
        <w:t>Maximum enrollment:</w:t>
      </w:r>
    </w:p>
    <w:p w:rsidR="003857EC" w:rsidRDefault="00141889">
      <w:pPr>
        <w:shd w:val="clear" w:color="auto" w:fill="FFFFFF"/>
        <w:divId w:val="469831804"/>
        <w:rPr>
          <w:rFonts w:ascii="Calibri" w:eastAsia="Times New Roman" w:hAnsi="Calibri" w:cs="Calibri"/>
          <w:color w:val="333333"/>
          <w:sz w:val="22"/>
          <w:szCs w:val="22"/>
        </w:rPr>
      </w:pPr>
      <w:r>
        <w:rPr>
          <w:rFonts w:ascii="Calibri" w:eastAsia="Times New Roman" w:hAnsi="Calibri" w:cs="Calibri"/>
          <w:color w:val="333333"/>
          <w:sz w:val="22"/>
          <w:szCs w:val="22"/>
        </w:rPr>
        <w:t>10/class</w:t>
      </w:r>
    </w:p>
    <w:p w:rsidR="003857EC" w:rsidRDefault="00141889">
      <w:pPr>
        <w:shd w:val="clear" w:color="auto" w:fill="FFFFFF"/>
        <w:divId w:val="2078746043"/>
        <w:rPr>
          <w:rFonts w:ascii="Calibri" w:eastAsia="Times New Roman" w:hAnsi="Calibri" w:cs="Calibri"/>
          <w:color w:val="333333"/>
          <w:sz w:val="22"/>
          <w:szCs w:val="22"/>
        </w:rPr>
      </w:pPr>
      <w:r>
        <w:rPr>
          <w:rStyle w:val="Strong"/>
          <w:rFonts w:ascii="Calibri" w:eastAsia="Times New Roman" w:hAnsi="Calibri" w:cs="Calibri"/>
          <w:color w:val="333333"/>
          <w:sz w:val="22"/>
          <w:szCs w:val="22"/>
        </w:rPr>
        <w:t>Will students be required to apply for entry to this program?</w:t>
      </w:r>
    </w:p>
    <w:p w:rsidR="003857EC" w:rsidRDefault="00141889">
      <w:pPr>
        <w:shd w:val="clear" w:color="auto" w:fill="FFFFFF"/>
        <w:divId w:val="85734774"/>
        <w:rPr>
          <w:rFonts w:ascii="Calibri" w:eastAsia="Times New Roman" w:hAnsi="Calibri" w:cs="Calibri"/>
          <w:color w:val="333333"/>
          <w:sz w:val="22"/>
          <w:szCs w:val="22"/>
        </w:rPr>
      </w:pPr>
      <w:r>
        <w:rPr>
          <w:rFonts w:ascii="Calibri" w:eastAsia="Times New Roman" w:hAnsi="Calibri" w:cs="Calibri"/>
          <w:color w:val="333333"/>
          <w:sz w:val="22"/>
          <w:szCs w:val="22"/>
        </w:rPr>
        <w:t> Yes</w:t>
      </w:r>
    </w:p>
    <w:p w:rsidR="003857EC" w:rsidRDefault="00141889">
      <w:pPr>
        <w:shd w:val="clear" w:color="auto" w:fill="FFFFFF"/>
        <w:divId w:val="1381906873"/>
        <w:rPr>
          <w:rFonts w:ascii="Calibri" w:eastAsia="Times New Roman" w:hAnsi="Calibri" w:cs="Calibri"/>
          <w:color w:val="333333"/>
          <w:sz w:val="22"/>
          <w:szCs w:val="22"/>
        </w:rPr>
      </w:pPr>
      <w:r>
        <w:rPr>
          <w:rStyle w:val="Strong"/>
          <w:rFonts w:ascii="Calibri" w:eastAsia="Times New Roman" w:hAnsi="Calibri" w:cs="Calibri"/>
          <w:color w:val="333333"/>
          <w:sz w:val="22"/>
          <w:szCs w:val="22"/>
        </w:rPr>
        <w:t>What are the conditions for admission?</w:t>
      </w:r>
    </w:p>
    <w:p w:rsidR="003857EC" w:rsidRDefault="00141889">
      <w:pPr>
        <w:shd w:val="clear" w:color="auto" w:fill="FFFFFF"/>
        <w:divId w:val="259408829"/>
        <w:rPr>
          <w:rFonts w:ascii="Calibri" w:eastAsia="Times New Roman" w:hAnsi="Calibri" w:cs="Calibri"/>
          <w:color w:val="333333"/>
          <w:sz w:val="22"/>
          <w:szCs w:val="22"/>
        </w:rPr>
      </w:pPr>
      <w:r>
        <w:rPr>
          <w:rFonts w:ascii="Calibri" w:eastAsia="Times New Roman" w:hAnsi="Calibri" w:cs="Calibri"/>
          <w:color w:val="333333"/>
          <w:sz w:val="22"/>
          <w:szCs w:val="22"/>
        </w:rPr>
        <w:t>The proposed BFA in Dance will require the standard UO Admission requirements with the addition of a dance audition to assess technical proficiency, creativity, and performance.</w:t>
      </w:r>
    </w:p>
    <w:p w:rsidR="003857EC" w:rsidRDefault="00141889">
      <w:pPr>
        <w:shd w:val="clear" w:color="auto" w:fill="FFFFFF"/>
        <w:divId w:val="91052875"/>
        <w:rPr>
          <w:rStyle w:val="Strong"/>
        </w:rPr>
      </w:pPr>
      <w:r>
        <w:rPr>
          <w:rStyle w:val="Strong"/>
          <w:rFonts w:ascii="Calibri" w:eastAsia="Times New Roman" w:hAnsi="Calibri" w:cs="Calibri"/>
          <w:color w:val="333333"/>
          <w:sz w:val="22"/>
          <w:szCs w:val="22"/>
        </w:rPr>
        <w:t>Additional Requirements (Will Appear in Catalog)</w:t>
      </w:r>
    </w:p>
    <w:p w:rsidR="003857EC" w:rsidRDefault="00141889">
      <w:pPr>
        <w:shd w:val="clear" w:color="auto" w:fill="FFFFFF"/>
        <w:divId w:val="91052875"/>
      </w:pPr>
      <w:r>
        <w:rPr>
          <w:rFonts w:ascii="Calibri" w:hAnsi="Calibri" w:cs="Calibri"/>
          <w:color w:val="333333"/>
          <w:sz w:val="22"/>
          <w:szCs w:val="22"/>
        </w:rPr>
        <w:t>No additional requirements outside the attached Proposed BFA Dance Degree Requirements.</w:t>
      </w:r>
    </w:p>
    <w:p w:rsidR="003857EC" w:rsidRDefault="00141889">
      <w:pPr>
        <w:shd w:val="clear" w:color="auto" w:fill="FFFFFF"/>
        <w:divId w:val="1553930965"/>
        <w:rPr>
          <w:rFonts w:ascii="Calibri" w:eastAsia="Times New Roman" w:hAnsi="Calibri" w:cs="Calibri"/>
          <w:color w:val="333333"/>
          <w:sz w:val="22"/>
          <w:szCs w:val="22"/>
        </w:rPr>
      </w:pPr>
      <w:r>
        <w:rPr>
          <w:rStyle w:val="Strong"/>
          <w:rFonts w:ascii="Calibri" w:eastAsia="Times New Roman" w:hAnsi="Calibri" w:cs="Calibri"/>
          <w:color w:val="333333"/>
          <w:sz w:val="22"/>
          <w:szCs w:val="22"/>
        </w:rPr>
        <w:t>Please describe admission procedures (Will Appear in Catalog)</w:t>
      </w:r>
    </w:p>
    <w:p w:rsidR="003857EC" w:rsidRDefault="00141889">
      <w:pPr>
        <w:shd w:val="clear" w:color="auto" w:fill="FFFFFF"/>
        <w:divId w:val="1755854304"/>
        <w:rPr>
          <w:rFonts w:ascii="Calibri" w:hAnsi="Calibri" w:cs="Calibri"/>
          <w:color w:val="333333"/>
          <w:sz w:val="22"/>
          <w:szCs w:val="22"/>
        </w:rPr>
      </w:pPr>
      <w:r>
        <w:rPr>
          <w:rFonts w:ascii="Calibri" w:hAnsi="Calibri" w:cs="Calibri"/>
          <w:color w:val="333333"/>
          <w:sz w:val="22"/>
          <w:szCs w:val="22"/>
        </w:rPr>
        <w:t>Those interested in applying for the BFA in Dance will complete the standard UO admission process and either attend a live dance audition or submit a videorecorded dance work sample.  Further audition details are available on the SOMD website or by contacting the UO Dance office.</w:t>
      </w:r>
    </w:p>
    <w:p w:rsidR="003857EC" w:rsidRDefault="00141889">
      <w:pPr>
        <w:shd w:val="clear" w:color="auto" w:fill="FFFFFF"/>
        <w:divId w:val="1933977193"/>
        <w:rPr>
          <w:rFonts w:ascii="Calibri" w:eastAsia="Times New Roman" w:hAnsi="Calibri" w:cs="Calibri"/>
          <w:color w:val="333333"/>
          <w:sz w:val="22"/>
          <w:szCs w:val="22"/>
        </w:rPr>
      </w:pPr>
      <w:r>
        <w:rPr>
          <w:rStyle w:val="Strong"/>
          <w:rFonts w:ascii="Calibri" w:eastAsia="Times New Roman" w:hAnsi="Calibri" w:cs="Calibri"/>
          <w:color w:val="333333"/>
          <w:sz w:val="22"/>
          <w:szCs w:val="22"/>
        </w:rPr>
        <w:t>Residency Requirements (Will Appear in Catalog)</w:t>
      </w:r>
    </w:p>
    <w:p w:rsidR="003857EC" w:rsidRDefault="00141889">
      <w:pPr>
        <w:shd w:val="clear" w:color="auto" w:fill="FFFFFF"/>
        <w:divId w:val="347757226"/>
        <w:rPr>
          <w:rFonts w:ascii="Calibri" w:hAnsi="Calibri" w:cs="Calibri"/>
          <w:color w:val="333333"/>
          <w:sz w:val="22"/>
          <w:szCs w:val="22"/>
        </w:rPr>
      </w:pPr>
      <w:r>
        <w:rPr>
          <w:rFonts w:ascii="Calibri" w:hAnsi="Calibri" w:cs="Calibri"/>
          <w:color w:val="333333"/>
          <w:sz w:val="22"/>
          <w:szCs w:val="22"/>
        </w:rPr>
        <w:t>No residency requirements.</w:t>
      </w:r>
    </w:p>
    <w:p w:rsidR="00141889" w:rsidRDefault="00141889">
      <w:pPr>
        <w:shd w:val="clear" w:color="auto" w:fill="FFFFFF"/>
        <w:divId w:val="884289607"/>
        <w:rPr>
          <w:rFonts w:ascii="Calibri" w:eastAsia="Times New Roman" w:hAnsi="Calibri" w:cs="Calibri"/>
          <w:color w:val="333333"/>
          <w:sz w:val="14"/>
          <w:szCs w:val="14"/>
        </w:rPr>
      </w:pPr>
    </w:p>
    <w:sectPr w:rsidR="00141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5D"/>
    <w:rsid w:val="000A6E5D"/>
    <w:rsid w:val="00141889"/>
    <w:rsid w:val="003857EC"/>
    <w:rsid w:val="0045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32FC1D-C6E8-7D4F-953A-B28BF8D8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kern w:val="36"/>
      <w:sz w:val="48"/>
      <w:szCs w:val="48"/>
    </w:rPr>
  </w:style>
  <w:style w:type="paragraph" w:styleId="Heading2">
    <w:name w:val="heading 2"/>
    <w:basedOn w:val="Normal"/>
    <w:link w:val="Heading2Char"/>
    <w:uiPriority w:val="9"/>
    <w:qFormat/>
    <w:pPr>
      <w:pBdr>
        <w:bottom w:val="single" w:sz="6" w:space="8" w:color="CCCCCC"/>
      </w:pBdr>
      <w:spacing w:before="100" w:beforeAutospacing="1" w:after="150"/>
      <w:outlineLvl w:val="1"/>
    </w:pPr>
    <w:rPr>
      <w:sz w:val="45"/>
      <w:szCs w:val="45"/>
    </w:rPr>
  </w:style>
  <w:style w:type="paragraph" w:styleId="Heading3">
    <w:name w:val="heading 3"/>
    <w:basedOn w:val="Normal"/>
    <w:link w:val="Heading3Char"/>
    <w:uiPriority w:val="9"/>
    <w:qFormat/>
    <w:pPr>
      <w:spacing w:before="100" w:beforeAutospacing="1" w:after="100" w:afterAutospacing="1"/>
      <w:outlineLvl w:val="2"/>
    </w:pPr>
    <w:rPr>
      <w:sz w:val="30"/>
      <w:szCs w:val="30"/>
    </w:rPr>
  </w:style>
  <w:style w:type="paragraph" w:styleId="Heading4">
    <w:name w:val="heading 4"/>
    <w:basedOn w:val="Normal"/>
    <w:link w:val="Heading4Char"/>
    <w:uiPriority w:val="9"/>
    <w:qFormat/>
    <w:pPr>
      <w:spacing w:before="100" w:beforeAutospacing="1" w:after="100" w:afterAutospacing="1"/>
      <w:outlineLvl w:val="3"/>
    </w:pPr>
    <w:rPr>
      <w:sz w:val="27"/>
      <w:szCs w:val="27"/>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990000"/>
      <w:u w:val="single"/>
    </w:rPr>
  </w:style>
  <w:style w:type="character" w:styleId="FollowedHyperlink">
    <w:name w:val="FollowedHyperlink"/>
    <w:basedOn w:val="DefaultParagraphFont"/>
    <w:uiPriority w:val="99"/>
    <w:semiHidden/>
    <w:unhideWhenUsed/>
    <w:rPr>
      <w:color w:val="99000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charsremaining">
    <w:name w:val="charsremaining"/>
    <w:basedOn w:val="Normal"/>
    <w:uiPriority w:val="99"/>
    <w:pPr>
      <w:spacing w:before="100" w:beforeAutospacing="1" w:after="60"/>
    </w:pPr>
    <w:rPr>
      <w:sz w:val="21"/>
      <w:szCs w:val="21"/>
    </w:rPr>
  </w:style>
  <w:style w:type="paragraph" w:customStyle="1" w:styleId="votecommentslabel">
    <w:name w:val="votecommentslabel"/>
    <w:basedOn w:val="Normal"/>
    <w:uiPriority w:val="99"/>
    <w:pPr>
      <w:spacing w:before="100" w:beforeAutospacing="1" w:after="100" w:afterAutospacing="1"/>
    </w:pPr>
  </w:style>
  <w:style w:type="paragraph" w:customStyle="1" w:styleId="screen">
    <w:name w:val="screen"/>
    <w:basedOn w:val="Normal"/>
    <w:uiPriority w:val="99"/>
    <w:pPr>
      <w:pBdr>
        <w:top w:val="single" w:sz="6" w:space="0" w:color="D5D5D5"/>
        <w:left w:val="single" w:sz="6" w:space="0" w:color="D5D5D5"/>
        <w:bottom w:val="single" w:sz="6" w:space="0" w:color="D5D5D5"/>
        <w:right w:val="single" w:sz="6" w:space="0" w:color="D5D5D5"/>
      </w:pBdr>
      <w:shd w:val="clear" w:color="auto" w:fill="FFFFFF"/>
      <w:spacing w:before="100" w:beforeAutospacing="1" w:after="100" w:afterAutospacing="1"/>
    </w:pPr>
    <w:rPr>
      <w:vanish/>
    </w:rPr>
  </w:style>
  <w:style w:type="paragraph" w:customStyle="1" w:styleId="screentitle">
    <w:name w:val="screentitle"/>
    <w:basedOn w:val="Normal"/>
    <w:uiPriority w:val="99"/>
    <w:pPr>
      <w:shd w:val="clear" w:color="auto" w:fill="A03133"/>
      <w:spacing w:before="100" w:beforeAutospacing="1"/>
    </w:pPr>
    <w:rPr>
      <w:b/>
      <w:bCs/>
      <w:color w:val="FFFFFF"/>
    </w:rPr>
  </w:style>
  <w:style w:type="paragraph" w:customStyle="1" w:styleId="selectgrid">
    <w:name w:val="selectgrid"/>
    <w:basedOn w:val="Normal"/>
    <w:uiPriority w:val="99"/>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color w:val="000000"/>
    </w:rPr>
  </w:style>
  <w:style w:type="paragraph" w:customStyle="1" w:styleId="buttonbar">
    <w:name w:val="buttonbar"/>
    <w:basedOn w:val="Normal"/>
    <w:uiPriority w:val="99"/>
    <w:pPr>
      <w:spacing w:before="75" w:after="75"/>
      <w:jc w:val="center"/>
    </w:pPr>
  </w:style>
  <w:style w:type="paragraph" w:customStyle="1" w:styleId="button">
    <w:name w:val="button"/>
    <w:basedOn w:val="Normal"/>
    <w:uiPriority w:val="99"/>
    <w:pPr>
      <w:pBdr>
        <w:top w:val="single" w:sz="6" w:space="2" w:color="A8A8A8"/>
        <w:left w:val="single" w:sz="6" w:space="4" w:color="A8A8A8"/>
        <w:bottom w:val="single" w:sz="6" w:space="2" w:color="A8A8A8"/>
        <w:right w:val="single" w:sz="6" w:space="4" w:color="A8A8A8"/>
      </w:pBdr>
      <w:spacing w:before="100" w:beforeAutospacing="1" w:after="100" w:afterAutospacing="1"/>
    </w:pPr>
    <w:rPr>
      <w:sz w:val="20"/>
      <w:szCs w:val="20"/>
    </w:rPr>
  </w:style>
  <w:style w:type="paragraph" w:customStyle="1" w:styleId="tabcontainer">
    <w:name w:val="tabcontainer"/>
    <w:basedOn w:val="Normal"/>
    <w:uiPriority w:val="99"/>
    <w:pPr>
      <w:spacing w:before="100" w:beforeAutospacing="1" w:after="100" w:afterAutospacing="1"/>
    </w:pPr>
  </w:style>
  <w:style w:type="paragraph" w:customStyle="1" w:styleId="tab">
    <w:name w:val="tab"/>
    <w:basedOn w:val="Normal"/>
    <w:uiPriority w:val="99"/>
    <w:pPr>
      <w:pBdr>
        <w:top w:val="single" w:sz="6" w:space="8" w:color="FFFFFF"/>
        <w:left w:val="single" w:sz="6" w:space="11" w:color="FFFFFF"/>
        <w:right w:val="single" w:sz="6" w:space="11" w:color="FFFFFF"/>
      </w:pBdr>
      <w:shd w:val="clear" w:color="auto" w:fill="FFFFFF"/>
      <w:jc w:val="center"/>
    </w:pPr>
  </w:style>
  <w:style w:type="paragraph" w:customStyle="1" w:styleId="closetab">
    <w:name w:val="closetab"/>
    <w:basedOn w:val="Normal"/>
    <w:uiPriority w:val="99"/>
    <w:pPr>
      <w:spacing w:before="100" w:beforeAutospacing="1" w:after="100" w:afterAutospacing="1"/>
    </w:pPr>
    <w:rPr>
      <w:sz w:val="18"/>
      <w:szCs w:val="18"/>
    </w:rPr>
  </w:style>
  <w:style w:type="paragraph" w:customStyle="1" w:styleId="tabcontents">
    <w:name w:val="tabcontents"/>
    <w:basedOn w:val="Normal"/>
    <w:uiPriority w:val="99"/>
    <w:pPr>
      <w:pBdr>
        <w:top w:val="single" w:sz="6" w:space="8" w:color="BBBBBB"/>
        <w:bottom w:val="single" w:sz="6" w:space="0" w:color="BBBBBB"/>
      </w:pBdr>
      <w:shd w:val="clear" w:color="auto" w:fill="FFFFFF"/>
      <w:spacing w:before="100" w:beforeAutospacing="1" w:after="100" w:afterAutospacing="1"/>
    </w:pPr>
  </w:style>
  <w:style w:type="paragraph" w:customStyle="1" w:styleId="showprint">
    <w:name w:val="showprint"/>
    <w:basedOn w:val="Normal"/>
    <w:uiPriority w:val="99"/>
    <w:pPr>
      <w:spacing w:before="100" w:beforeAutospacing="1" w:after="100" w:afterAutospacing="1"/>
    </w:pPr>
    <w:rPr>
      <w:vanish/>
    </w:rPr>
  </w:style>
  <w:style w:type="paragraph" w:customStyle="1" w:styleId="lfjsbubble">
    <w:name w:val="lfjsbubble"/>
    <w:basedOn w:val="Normal"/>
    <w:uiPriority w:val="99"/>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vanish/>
    </w:rPr>
  </w:style>
  <w:style w:type="paragraph" w:customStyle="1" w:styleId="lfjsbubbletail">
    <w:name w:val="lfjsbubbletail"/>
    <w:basedOn w:val="Normal"/>
    <w:uiPriority w:val="99"/>
    <w:pPr>
      <w:spacing w:before="100" w:beforeAutospacing="1" w:after="100" w:afterAutospacing="1"/>
    </w:pPr>
    <w:rPr>
      <w:color w:val="FFFFFF"/>
    </w:rPr>
  </w:style>
  <w:style w:type="paragraph" w:customStyle="1" w:styleId="sr-only">
    <w:name w:val="sr-only"/>
    <w:basedOn w:val="Normal"/>
    <w:uiPriority w:val="99"/>
    <w:pPr>
      <w:ind w:left="-15" w:right="-15"/>
    </w:pPr>
  </w:style>
  <w:style w:type="paragraph" w:customStyle="1" w:styleId="seligo-drop">
    <w:name w:val="seligo-drop"/>
    <w:basedOn w:val="Normal"/>
    <w:uiPriority w:val="99"/>
    <w:pPr>
      <w:pBdr>
        <w:top w:val="single" w:sz="6" w:space="4" w:color="C0C0C0"/>
        <w:left w:val="single" w:sz="6" w:space="4" w:color="C0C0C0"/>
        <w:bottom w:val="single" w:sz="6" w:space="4" w:color="C0C0C0"/>
        <w:right w:val="single" w:sz="6" w:space="4" w:color="C0C0C0"/>
      </w:pBdr>
      <w:shd w:val="clear" w:color="auto" w:fill="FFFFFF"/>
      <w:spacing w:before="100" w:beforeAutospacing="1" w:after="100" w:afterAutospacing="1"/>
    </w:pPr>
    <w:rPr>
      <w:rFonts w:ascii="Arial" w:hAnsi="Arial" w:cs="Arial"/>
      <w:vanish/>
      <w:sz w:val="20"/>
      <w:szCs w:val="20"/>
    </w:rPr>
  </w:style>
  <w:style w:type="paragraph" w:customStyle="1" w:styleId="seligo-current">
    <w:name w:val="seligo-current"/>
    <w:basedOn w:val="Normal"/>
    <w:uiPriority w:val="99"/>
    <w:pPr>
      <w:spacing w:before="100" w:beforeAutospacing="1" w:after="100" w:afterAutospacing="1"/>
    </w:pPr>
  </w:style>
  <w:style w:type="paragraph" w:customStyle="1" w:styleId="seligo-options">
    <w:name w:val="seligo-options"/>
    <w:basedOn w:val="Normal"/>
    <w:uiPriority w:val="99"/>
    <w:pPr>
      <w:pBdr>
        <w:top w:val="single" w:sz="6" w:space="0" w:color="DFDFDF"/>
        <w:bottom w:val="single" w:sz="6" w:space="0" w:color="DFDFDF"/>
      </w:pBdr>
      <w:spacing w:before="100" w:beforeAutospacing="1" w:after="100" w:afterAutospacing="1"/>
    </w:pPr>
  </w:style>
  <w:style w:type="paragraph" w:customStyle="1" w:styleId="seligo-remove">
    <w:name w:val="seligo-remove"/>
    <w:basedOn w:val="Normal"/>
    <w:uiPriority w:val="99"/>
    <w:pPr>
      <w:spacing w:before="100" w:beforeAutospacing="1" w:after="100" w:afterAutospacing="1"/>
    </w:pPr>
    <w:rPr>
      <w:vanish/>
    </w:rPr>
  </w:style>
  <w:style w:type="paragraph" w:customStyle="1" w:styleId="listexisting">
    <w:name w:val="listexisting"/>
    <w:basedOn w:val="Normal"/>
    <w:uiPriority w:val="99"/>
    <w:pPr>
      <w:spacing w:before="100" w:beforeAutospacing="1" w:after="100" w:afterAutospacing="1"/>
    </w:pPr>
  </w:style>
  <w:style w:type="paragraph" w:customStyle="1" w:styleId="cancel-icon">
    <w:name w:val="cancel-icon"/>
    <w:basedOn w:val="Normal"/>
    <w:uiPriority w:val="99"/>
    <w:pPr>
      <w:spacing w:before="100" w:beforeAutospacing="1" w:after="100" w:afterAutospacing="1"/>
      <w:jc w:val="center"/>
    </w:pPr>
  </w:style>
  <w:style w:type="paragraph" w:customStyle="1" w:styleId="admineditform">
    <w:name w:val="admineditform"/>
    <w:basedOn w:val="Normal"/>
    <w:uiPriority w:val="99"/>
    <w:pPr>
      <w:spacing w:before="100" w:beforeAutospacing="1" w:after="100" w:afterAutospacing="1"/>
    </w:pPr>
  </w:style>
  <w:style w:type="paragraph" w:customStyle="1" w:styleId="notes">
    <w:name w:val="notes"/>
    <w:basedOn w:val="Normal"/>
    <w:uiPriority w:val="99"/>
    <w:pPr>
      <w:pBdr>
        <w:top w:val="single" w:sz="6" w:space="2" w:color="AABEE6"/>
        <w:left w:val="single" w:sz="6" w:space="2" w:color="AABEE6"/>
        <w:bottom w:val="single" w:sz="6" w:space="2" w:color="AABEE6"/>
        <w:right w:val="single" w:sz="6" w:space="2" w:color="AABEE6"/>
      </w:pBdr>
      <w:shd w:val="clear" w:color="auto" w:fill="DCE8EB"/>
      <w:spacing w:before="15" w:after="30"/>
    </w:pPr>
    <w:rPr>
      <w:vanish/>
      <w:color w:val="000000"/>
      <w:sz w:val="20"/>
      <w:szCs w:val="20"/>
    </w:rPr>
  </w:style>
  <w:style w:type="paragraph" w:customStyle="1" w:styleId="newfield">
    <w:name w:val="newfield"/>
    <w:basedOn w:val="Normal"/>
    <w:uiPriority w:val="99"/>
    <w:pPr>
      <w:pBdr>
        <w:top w:val="single" w:sz="6" w:space="2" w:color="AABEE6"/>
        <w:left w:val="single" w:sz="6" w:space="2" w:color="AABEE6"/>
        <w:bottom w:val="single" w:sz="6" w:space="2" w:color="AABEE6"/>
        <w:right w:val="single" w:sz="6" w:space="2" w:color="AABEE6"/>
      </w:pBdr>
      <w:shd w:val="clear" w:color="auto" w:fill="DCE8EB"/>
      <w:spacing w:before="15" w:after="30"/>
    </w:pPr>
    <w:rPr>
      <w:vanish/>
      <w:color w:val="000000"/>
      <w:sz w:val="20"/>
      <w:szCs w:val="20"/>
    </w:rPr>
  </w:style>
  <w:style w:type="paragraph" w:customStyle="1" w:styleId="screennote">
    <w:name w:val="screennote"/>
    <w:basedOn w:val="Normal"/>
    <w:uiPriority w:val="99"/>
    <w:pPr>
      <w:pBdr>
        <w:top w:val="single" w:sz="6" w:space="2" w:color="AABEE6"/>
        <w:left w:val="single" w:sz="6" w:space="2" w:color="AABEE6"/>
        <w:bottom w:val="single" w:sz="6" w:space="2" w:color="AABEE6"/>
        <w:right w:val="single" w:sz="6" w:space="2" w:color="AABEE6"/>
      </w:pBdr>
      <w:shd w:val="clear" w:color="auto" w:fill="F5B8B8"/>
      <w:spacing w:before="15" w:after="30"/>
    </w:pPr>
    <w:rPr>
      <w:vanish/>
      <w:color w:val="000000"/>
      <w:sz w:val="20"/>
      <w:szCs w:val="20"/>
    </w:rPr>
  </w:style>
  <w:style w:type="paragraph" w:customStyle="1" w:styleId="instruction">
    <w:name w:val="instruction"/>
    <w:basedOn w:val="Normal"/>
    <w:uiPriority w:val="99"/>
    <w:pPr>
      <w:pBdr>
        <w:top w:val="single" w:sz="6" w:space="2" w:color="AABEE6"/>
        <w:left w:val="single" w:sz="6" w:space="2" w:color="AABEE6"/>
        <w:bottom w:val="single" w:sz="6" w:space="2" w:color="AABEE6"/>
        <w:right w:val="single" w:sz="6" w:space="2" w:color="AABEE6"/>
      </w:pBdr>
      <w:shd w:val="clear" w:color="auto" w:fill="C6F5BA"/>
      <w:spacing w:before="15" w:after="30"/>
    </w:pPr>
    <w:rPr>
      <w:vanish/>
      <w:color w:val="000000"/>
      <w:sz w:val="20"/>
      <w:szCs w:val="20"/>
    </w:rPr>
  </w:style>
  <w:style w:type="paragraph" w:customStyle="1" w:styleId="mpindent">
    <w:name w:val="mpindent"/>
    <w:basedOn w:val="Normal"/>
    <w:uiPriority w:val="99"/>
    <w:pPr>
      <w:spacing w:before="100" w:beforeAutospacing="1" w:after="100" w:afterAutospacing="1"/>
      <w:ind w:left="750"/>
    </w:pPr>
  </w:style>
  <w:style w:type="paragraph" w:customStyle="1" w:styleId="notefieldlabel">
    <w:name w:val="notefieldlabel"/>
    <w:basedOn w:val="Normal"/>
    <w:uiPriority w:val="99"/>
    <w:pPr>
      <w:spacing w:before="100" w:beforeAutospacing="1" w:after="100" w:afterAutospacing="1"/>
    </w:pPr>
    <w:rPr>
      <w:b/>
      <w:bCs/>
    </w:rPr>
  </w:style>
  <w:style w:type="paragraph" w:customStyle="1" w:styleId="screenreview">
    <w:name w:val="screenreview"/>
    <w:basedOn w:val="Normal"/>
    <w:uiPriority w:val="99"/>
    <w:pPr>
      <w:spacing w:before="100" w:beforeAutospacing="1" w:after="100" w:afterAutospacing="1"/>
    </w:pPr>
  </w:style>
  <w:style w:type="paragraph" w:customStyle="1" w:styleId="wfcommentbutton">
    <w:name w:val="wfcommentbutton"/>
    <w:basedOn w:val="Normal"/>
    <w:uiPriority w:val="99"/>
    <w:pPr>
      <w:spacing w:before="100" w:beforeAutospacing="1" w:after="60"/>
    </w:pPr>
  </w:style>
  <w:style w:type="paragraph" w:customStyle="1" w:styleId="shredbutton">
    <w:name w:val="shredbutton"/>
    <w:basedOn w:val="Normal"/>
    <w:uiPriority w:val="99"/>
    <w:pPr>
      <w:spacing w:before="100" w:beforeAutospacing="1" w:after="100" w:afterAutospacing="1"/>
      <w:ind w:left="45"/>
    </w:pPr>
  </w:style>
  <w:style w:type="paragraph" w:customStyle="1" w:styleId="previewworkflow">
    <w:name w:val="previewworkflow"/>
    <w:basedOn w:val="Normal"/>
    <w:uiPriority w:val="99"/>
    <w:pPr>
      <w:spacing w:before="100" w:beforeAutospacing="1" w:after="100" w:afterAutospacing="1"/>
    </w:pPr>
  </w:style>
  <w:style w:type="paragraph" w:customStyle="1" w:styleId="indent">
    <w:name w:val="indent"/>
    <w:basedOn w:val="Normal"/>
    <w:uiPriority w:val="99"/>
    <w:pPr>
      <w:spacing w:before="100" w:beforeAutospacing="1" w:after="100" w:afterAutospacing="1"/>
    </w:pPr>
  </w:style>
  <w:style w:type="paragraph" w:customStyle="1" w:styleId="archiveproposal">
    <w:name w:val="archiveproposal"/>
    <w:basedOn w:val="Normal"/>
    <w:uiPriority w:val="99"/>
    <w:pPr>
      <w:spacing w:before="100" w:beforeAutospacing="1" w:after="100" w:afterAutospacing="1"/>
    </w:pPr>
  </w:style>
  <w:style w:type="paragraph" w:customStyle="1" w:styleId="printbutton">
    <w:name w:val="printbutton"/>
    <w:basedOn w:val="Normal"/>
    <w:uiPriority w:val="99"/>
    <w:pPr>
      <w:shd w:val="clear" w:color="auto" w:fill="EEEEEE"/>
      <w:spacing w:before="100" w:beforeAutospacing="1" w:after="60"/>
    </w:pPr>
    <w:rPr>
      <w:color w:val="333333"/>
      <w:sz w:val="18"/>
      <w:szCs w:val="18"/>
    </w:rPr>
  </w:style>
  <w:style w:type="paragraph" w:customStyle="1" w:styleId="helpbubblelink">
    <w:name w:val="helpbubblelink"/>
    <w:basedOn w:val="Normal"/>
    <w:uiPriority w:val="99"/>
    <w:pPr>
      <w:spacing w:before="100" w:beforeAutospacing="1" w:after="100" w:afterAutospacing="1"/>
    </w:pPr>
  </w:style>
  <w:style w:type="paragraph" w:customStyle="1" w:styleId="helpbubblecontainer">
    <w:name w:val="helpbubblecontainer"/>
    <w:basedOn w:val="Normal"/>
    <w:uiPriority w:val="99"/>
    <w:pPr>
      <w:spacing w:before="100" w:beforeAutospacing="1" w:after="100" w:afterAutospacing="1"/>
    </w:pPr>
  </w:style>
  <w:style w:type="paragraph" w:customStyle="1" w:styleId="blogusertimestamp">
    <w:name w:val="blogusertimestamp"/>
    <w:basedOn w:val="Normal"/>
    <w:uiPriority w:val="99"/>
    <w:pPr>
      <w:spacing w:before="100" w:beforeAutospacing="1" w:after="100" w:afterAutospacing="1"/>
    </w:pPr>
    <w:rPr>
      <w:b/>
      <w:bCs/>
      <w:color w:val="333333"/>
    </w:rPr>
  </w:style>
  <w:style w:type="paragraph" w:customStyle="1" w:styleId="sccontainer">
    <w:name w:val="sc_container"/>
    <w:basedOn w:val="Normal"/>
    <w:uiPriority w:val="99"/>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ccontent">
    <w:name w:val="sc_content"/>
    <w:basedOn w:val="Normal"/>
    <w:uiPriority w:val="99"/>
    <w:pPr>
      <w:spacing w:before="100" w:beforeAutospacing="1" w:after="100" w:afterAutospacing="1"/>
    </w:pPr>
  </w:style>
  <w:style w:type="paragraph" w:customStyle="1" w:styleId="vlistactions">
    <w:name w:val="vlistactions"/>
    <w:basedOn w:val="Normal"/>
    <w:uiPriority w:val="99"/>
    <w:pPr>
      <w:spacing w:before="100" w:beforeAutospacing="1" w:after="100" w:afterAutospacing="1"/>
      <w:jc w:val="right"/>
    </w:pPr>
  </w:style>
  <w:style w:type="paragraph" w:customStyle="1" w:styleId="pickcourseadd">
    <w:name w:val="pickcourseadd"/>
    <w:basedOn w:val="Normal"/>
    <w:uiPriority w:val="99"/>
    <w:pPr>
      <w:spacing w:before="100" w:beforeAutospacing="1" w:after="100" w:afterAutospacing="1"/>
    </w:pPr>
  </w:style>
  <w:style w:type="paragraph" w:customStyle="1" w:styleId="vlistadd">
    <w:name w:val="vlistadd"/>
    <w:basedOn w:val="Normal"/>
    <w:uiPriority w:val="99"/>
    <w:pPr>
      <w:spacing w:before="100" w:beforeAutospacing="1" w:after="100" w:afterAutospacing="1"/>
    </w:pPr>
  </w:style>
  <w:style w:type="paragraph" w:customStyle="1" w:styleId="coursenumber">
    <w:name w:val="course_number"/>
    <w:basedOn w:val="Normal"/>
    <w:uiPriority w:val="99"/>
    <w:pPr>
      <w:spacing w:before="100" w:beforeAutospacing="1" w:after="100" w:afterAutospacing="1"/>
    </w:pPr>
    <w:rPr>
      <w:b/>
      <w:bCs/>
      <w:color w:val="990000"/>
      <w:sz w:val="36"/>
      <w:szCs w:val="36"/>
    </w:rPr>
  </w:style>
  <w:style w:type="paragraph" w:customStyle="1" w:styleId="cipfindlink">
    <w:name w:val="cipfindlink"/>
    <w:basedOn w:val="Normal"/>
    <w:uiPriority w:val="99"/>
    <w:pPr>
      <w:spacing w:before="100" w:beforeAutospacing="1" w:after="100" w:afterAutospacing="1"/>
    </w:pPr>
  </w:style>
  <w:style w:type="paragraph" w:customStyle="1" w:styleId="cipname">
    <w:name w:val="cipname"/>
    <w:basedOn w:val="Normal"/>
    <w:uiPriority w:val="99"/>
    <w:pPr>
      <w:spacing w:before="100" w:beforeAutospacing="1" w:after="100" w:afterAutospacing="1"/>
    </w:pPr>
  </w:style>
  <w:style w:type="paragraph" w:customStyle="1" w:styleId="cimcontentframe">
    <w:name w:val="cimcontentframe"/>
    <w:basedOn w:val="Normal"/>
    <w:uiPriority w:val="99"/>
    <w:pPr>
      <w:spacing w:before="100" w:beforeAutospacing="1" w:after="100" w:afterAutospacing="1"/>
    </w:pPr>
  </w:style>
  <w:style w:type="paragraph" w:customStyle="1" w:styleId="btn">
    <w:name w:val="btn"/>
    <w:basedOn w:val="Normal"/>
    <w:uiPriority w:val="99"/>
    <w:pPr>
      <w:pBdr>
        <w:top w:val="single" w:sz="6" w:space="4" w:color="BBBBBB"/>
        <w:left w:val="single" w:sz="6" w:space="9" w:color="BBBBBB"/>
        <w:bottom w:val="single" w:sz="6" w:space="4" w:color="BBBBBB"/>
        <w:right w:val="single" w:sz="6" w:space="9" w:color="BBBBBB"/>
      </w:pBdr>
      <w:shd w:val="clear" w:color="auto" w:fill="F5F5F5"/>
      <w:spacing w:before="100" w:beforeAutospacing="1" w:after="100" w:afterAutospacing="1"/>
      <w:ind w:right="60"/>
      <w:jc w:val="center"/>
    </w:pPr>
    <w:rPr>
      <w:color w:val="333333"/>
    </w:rPr>
  </w:style>
  <w:style w:type="paragraph" w:customStyle="1" w:styleId="bxsmall">
    <w:name w:val="b_xsmall"/>
    <w:basedOn w:val="Normal"/>
    <w:uiPriority w:val="99"/>
    <w:pPr>
      <w:spacing w:before="100" w:beforeAutospacing="1" w:after="100" w:afterAutospacing="1"/>
    </w:pPr>
  </w:style>
  <w:style w:type="paragraph" w:customStyle="1" w:styleId="bsmall">
    <w:name w:val="b_small"/>
    <w:basedOn w:val="Normal"/>
    <w:uiPriority w:val="99"/>
    <w:pPr>
      <w:spacing w:before="100" w:beforeAutospacing="1" w:after="100" w:afterAutospacing="1"/>
    </w:pPr>
  </w:style>
  <w:style w:type="paragraph" w:customStyle="1" w:styleId="bmedium">
    <w:name w:val="b_medium"/>
    <w:basedOn w:val="Normal"/>
    <w:uiPriority w:val="99"/>
    <w:pPr>
      <w:spacing w:before="100" w:beforeAutospacing="1" w:after="100" w:afterAutospacing="1"/>
    </w:pPr>
  </w:style>
  <w:style w:type="paragraph" w:customStyle="1" w:styleId="blarge">
    <w:name w:val="b_large"/>
    <w:basedOn w:val="Normal"/>
    <w:uiPriority w:val="99"/>
    <w:pPr>
      <w:spacing w:before="100" w:beforeAutospacing="1" w:after="100" w:afterAutospacing="1"/>
    </w:pPr>
  </w:style>
  <w:style w:type="paragraph" w:customStyle="1" w:styleId="bxlarge">
    <w:name w:val="b_xlarge"/>
    <w:basedOn w:val="Normal"/>
    <w:uiPriority w:val="99"/>
    <w:pPr>
      <w:spacing w:before="100" w:beforeAutospacing="1" w:after="100" w:afterAutospacing="1"/>
    </w:pPr>
  </w:style>
  <w:style w:type="paragraph" w:customStyle="1" w:styleId="bxxlarge">
    <w:name w:val="b_xxlarge"/>
    <w:basedOn w:val="Normal"/>
    <w:uiPriority w:val="99"/>
    <w:pPr>
      <w:spacing w:before="100" w:beforeAutospacing="1" w:after="100" w:afterAutospacing="1"/>
    </w:pPr>
  </w:style>
  <w:style w:type="paragraph" w:customStyle="1" w:styleId="bcancel">
    <w:name w:val="b_cancel"/>
    <w:basedOn w:val="Normal"/>
    <w:uiPriority w:val="99"/>
    <w:pPr>
      <w:shd w:val="clear" w:color="auto" w:fill="CC0000"/>
      <w:spacing w:before="100" w:beforeAutospacing="1" w:after="100" w:afterAutospacing="1"/>
    </w:pPr>
  </w:style>
  <w:style w:type="paragraph" w:customStyle="1" w:styleId="imgbtn">
    <w:name w:val="imgbtn"/>
    <w:basedOn w:val="Normal"/>
    <w:uiPriority w:val="99"/>
    <w:pPr>
      <w:spacing w:before="100" w:beforeAutospacing="1" w:after="100" w:afterAutospacing="1"/>
      <w:ind w:left="150"/>
    </w:pPr>
  </w:style>
  <w:style w:type="paragraph" w:customStyle="1" w:styleId="delete">
    <w:name w:val="delete"/>
    <w:basedOn w:val="Normal"/>
    <w:uiPriority w:val="99"/>
    <w:pPr>
      <w:spacing w:before="100" w:beforeAutospacing="1" w:after="100" w:afterAutospacing="1"/>
    </w:pPr>
  </w:style>
  <w:style w:type="paragraph" w:customStyle="1" w:styleId="undelete">
    <w:name w:val="undelete"/>
    <w:basedOn w:val="Normal"/>
    <w:uiPriority w:val="99"/>
    <w:pPr>
      <w:spacing w:before="100" w:beforeAutospacing="1" w:after="100" w:afterAutospacing="1"/>
    </w:pPr>
  </w:style>
  <w:style w:type="paragraph" w:customStyle="1" w:styleId="edit">
    <w:name w:val="edit"/>
    <w:basedOn w:val="Normal"/>
    <w:uiPriority w:val="99"/>
    <w:pPr>
      <w:spacing w:before="100" w:beforeAutospacing="1" w:after="100" w:afterAutospacing="1"/>
    </w:pPr>
  </w:style>
  <w:style w:type="paragraph" w:customStyle="1" w:styleId="seechanges">
    <w:name w:val="seechanges"/>
    <w:basedOn w:val="Normal"/>
    <w:uiPriority w:val="99"/>
    <w:pPr>
      <w:spacing w:before="100" w:beforeAutospacing="1" w:after="100" w:afterAutospacing="1"/>
    </w:pPr>
  </w:style>
  <w:style w:type="paragraph" w:customStyle="1" w:styleId="error">
    <w:name w:val="error"/>
    <w:basedOn w:val="Normal"/>
    <w:uiPriority w:val="99"/>
    <w:pPr>
      <w:spacing w:before="100" w:beforeAutospacing="1" w:after="100" w:afterAutospacing="1"/>
    </w:pPr>
    <w:rPr>
      <w:color w:val="FF0000"/>
    </w:rPr>
  </w:style>
  <w:style w:type="paragraph" w:customStyle="1" w:styleId="nferror">
    <w:name w:val="nferror"/>
    <w:basedOn w:val="Normal"/>
    <w:uiPriority w:val="99"/>
    <w:pPr>
      <w:spacing w:before="100" w:beforeAutospacing="1" w:after="100" w:afterAutospacing="1"/>
    </w:pPr>
    <w:rPr>
      <w:color w:val="FF0000"/>
    </w:rPr>
  </w:style>
  <w:style w:type="paragraph" w:customStyle="1" w:styleId="buttonstrip">
    <w:name w:val="button_strip"/>
    <w:basedOn w:val="Normal"/>
    <w:uiPriority w:val="99"/>
    <w:pPr>
      <w:pBdr>
        <w:top w:val="single" w:sz="6" w:space="11" w:color="CCCCCC"/>
      </w:pBdr>
      <w:shd w:val="clear" w:color="auto" w:fill="EDEDED"/>
      <w:spacing w:before="300" w:after="300"/>
    </w:pPr>
  </w:style>
  <w:style w:type="paragraph" w:customStyle="1" w:styleId="clear">
    <w:name w:val="clear"/>
    <w:basedOn w:val="Normal"/>
    <w:uiPriority w:val="99"/>
    <w:pPr>
      <w:spacing w:before="100" w:beforeAutospacing="1" w:after="100" w:afterAutospacing="1"/>
    </w:pPr>
  </w:style>
  <w:style w:type="paragraph" w:customStyle="1" w:styleId="stickycontainer">
    <w:name w:val="stickycontainer"/>
    <w:basedOn w:val="Normal"/>
    <w:uiPriority w:val="99"/>
    <w:pPr>
      <w:spacing w:before="100" w:beforeAutospacing="1" w:after="100" w:afterAutospacing="1"/>
    </w:pPr>
  </w:style>
  <w:style w:type="paragraph" w:customStyle="1" w:styleId="tsovoteresults">
    <w:name w:val="tsovoteresults"/>
    <w:basedOn w:val="Normal"/>
    <w:uiPriority w:val="99"/>
    <w:pPr>
      <w:pBdr>
        <w:top w:val="single" w:sz="6" w:space="8" w:color="808080"/>
        <w:left w:val="single" w:sz="6" w:space="8" w:color="808080"/>
        <w:bottom w:val="single" w:sz="6" w:space="8" w:color="808080"/>
        <w:right w:val="single" w:sz="6" w:space="8" w:color="808080"/>
      </w:pBdr>
      <w:shd w:val="clear" w:color="auto" w:fill="F5F5F5"/>
      <w:spacing w:before="100" w:beforeAutospacing="1" w:after="100" w:afterAutospacing="1"/>
    </w:pPr>
  </w:style>
  <w:style w:type="paragraph" w:customStyle="1" w:styleId="votecomments">
    <w:name w:val="votecomments"/>
    <w:basedOn w:val="Normal"/>
    <w:uiPriority w:val="99"/>
    <w:pPr>
      <w:spacing w:before="100" w:beforeAutospacing="1" w:after="100" w:afterAutospacing="1" w:line="270" w:lineRule="atLeast"/>
    </w:pPr>
    <w:rPr>
      <w:rFonts w:ascii="Calibri" w:hAnsi="Calibri" w:cs="Calibri"/>
      <w:sz w:val="23"/>
      <w:szCs w:val="23"/>
    </w:rPr>
  </w:style>
  <w:style w:type="paragraph" w:customStyle="1" w:styleId="votesavebutton">
    <w:name w:val="votesavebutton"/>
    <w:basedOn w:val="Normal"/>
    <w:uiPriority w:val="99"/>
    <w:pPr>
      <w:pBdr>
        <w:top w:val="single" w:sz="6" w:space="4" w:color="BBBBBB"/>
        <w:left w:val="single" w:sz="6" w:space="9" w:color="BBBBBB"/>
        <w:bottom w:val="single" w:sz="6" w:space="4" w:color="BBBBBB"/>
        <w:right w:val="single" w:sz="6" w:space="9" w:color="BBBBBB"/>
      </w:pBdr>
      <w:shd w:val="clear" w:color="auto" w:fill="F2F2F2"/>
      <w:spacing w:before="75" w:after="150"/>
      <w:jc w:val="center"/>
    </w:pPr>
    <w:rPr>
      <w:color w:val="333333"/>
    </w:rPr>
  </w:style>
  <w:style w:type="paragraph" w:customStyle="1" w:styleId="votestatus">
    <w:name w:val="votestatus"/>
    <w:basedOn w:val="Normal"/>
    <w:uiPriority w:val="99"/>
    <w:pPr>
      <w:spacing w:before="100" w:beforeAutospacing="1" w:after="100" w:afterAutospacing="1"/>
    </w:pPr>
    <w:rPr>
      <w:color w:val="FF0000"/>
    </w:rPr>
  </w:style>
  <w:style w:type="paragraph" w:customStyle="1" w:styleId="voteresultslink">
    <w:name w:val="voteresultslink"/>
    <w:basedOn w:val="Normal"/>
    <w:uiPriority w:val="99"/>
    <w:pPr>
      <w:spacing w:before="100" w:beforeAutospacing="1" w:after="100" w:afterAutospacing="1"/>
    </w:pPr>
  </w:style>
  <w:style w:type="paragraph" w:customStyle="1" w:styleId="voteresults">
    <w:name w:val="voteresults"/>
    <w:basedOn w:val="Normal"/>
    <w:uiPriority w:val="99"/>
    <w:pPr>
      <w:spacing w:before="100" w:beforeAutospacing="1" w:after="100" w:afterAutospacing="1"/>
    </w:pPr>
    <w:rPr>
      <w:vanish/>
    </w:rPr>
  </w:style>
  <w:style w:type="paragraph" w:customStyle="1" w:styleId="votesummarytable">
    <w:name w:val="votesummarytable"/>
    <w:basedOn w:val="Normal"/>
    <w:uiPriority w:val="99"/>
    <w:pPr>
      <w:spacing w:before="100" w:beforeAutospacing="1" w:after="100" w:afterAutospacing="1"/>
    </w:pPr>
  </w:style>
  <w:style w:type="paragraph" w:customStyle="1" w:styleId="votesummarybar">
    <w:name w:val="votesummarybar"/>
    <w:basedOn w:val="Normal"/>
    <w:uiPriority w:val="99"/>
    <w:pPr>
      <w:shd w:val="clear" w:color="auto" w:fill="222222"/>
      <w:spacing w:before="100" w:beforeAutospacing="1" w:after="100" w:afterAutospacing="1"/>
    </w:pPr>
  </w:style>
  <w:style w:type="paragraph" w:customStyle="1" w:styleId="votefullresultstable">
    <w:name w:val="votefullresultstable"/>
    <w:basedOn w:val="Normal"/>
    <w:uiPriority w:val="99"/>
    <w:pPr>
      <w:spacing w:before="100" w:beforeAutospacing="1" w:after="100" w:afterAutospacing="1"/>
    </w:pPr>
  </w:style>
  <w:style w:type="paragraph" w:customStyle="1" w:styleId="votefullresultsuser">
    <w:name w:val="votefullresultsuser"/>
    <w:basedOn w:val="Normal"/>
    <w:uiPriority w:val="99"/>
    <w:pPr>
      <w:spacing w:before="100" w:beforeAutospacing="1" w:after="100" w:afterAutospacing="1"/>
    </w:pPr>
  </w:style>
  <w:style w:type="paragraph" w:customStyle="1" w:styleId="votefullresultsvote">
    <w:name w:val="votefullresultsvote"/>
    <w:basedOn w:val="Normal"/>
    <w:uiPriority w:val="99"/>
    <w:pPr>
      <w:spacing w:before="100" w:beforeAutospacing="1" w:after="100" w:afterAutospacing="1"/>
    </w:pPr>
  </w:style>
  <w:style w:type="paragraph" w:customStyle="1" w:styleId="acmsubjectlist">
    <w:name w:val="acm_subjectlist"/>
    <w:basedOn w:val="Normal"/>
    <w:uiPriority w:val="99"/>
    <w:pPr>
      <w:spacing w:before="100" w:beforeAutospacing="1" w:after="100" w:afterAutospacing="1"/>
    </w:pPr>
  </w:style>
  <w:style w:type="paragraph" w:customStyle="1" w:styleId="acmcoursenumber">
    <w:name w:val="acm_course_number"/>
    <w:basedOn w:val="Normal"/>
    <w:uiPriority w:val="99"/>
    <w:pPr>
      <w:spacing w:before="100" w:beforeAutospacing="1" w:after="100" w:afterAutospacing="1"/>
    </w:pPr>
  </w:style>
  <w:style w:type="paragraph" w:customStyle="1" w:styleId="acmaction">
    <w:name w:val="acmaction"/>
    <w:basedOn w:val="Normal"/>
    <w:uiPriority w:val="99"/>
    <w:pPr>
      <w:spacing w:before="100" w:beforeAutospacing="1" w:after="100" w:afterAutospacing="1"/>
    </w:pPr>
    <w:rPr>
      <w:sz w:val="19"/>
      <w:szCs w:val="19"/>
    </w:rPr>
  </w:style>
  <w:style w:type="paragraph" w:customStyle="1" w:styleId="clearfix">
    <w:name w:val="clearfix"/>
    <w:basedOn w:val="Normal"/>
    <w:uiPriority w:val="99"/>
    <w:pPr>
      <w:spacing w:before="100" w:beforeAutospacing="1" w:after="100" w:afterAutospacing="1"/>
    </w:pPr>
  </w:style>
  <w:style w:type="paragraph" w:customStyle="1" w:styleId="grid5">
    <w:name w:val="grid.5"/>
    <w:basedOn w:val="Normal"/>
    <w:uiPriority w:val="99"/>
    <w:pPr>
      <w:spacing w:before="100" w:beforeAutospacing="1" w:after="100" w:afterAutospacing="1"/>
      <w:ind w:left="300"/>
    </w:pPr>
  </w:style>
  <w:style w:type="paragraph" w:customStyle="1" w:styleId="grid1">
    <w:name w:val="grid1"/>
    <w:basedOn w:val="Normal"/>
    <w:uiPriority w:val="99"/>
    <w:pPr>
      <w:spacing w:before="100" w:beforeAutospacing="1" w:after="100" w:afterAutospacing="1"/>
      <w:ind w:left="300"/>
    </w:pPr>
  </w:style>
  <w:style w:type="paragraph" w:customStyle="1" w:styleId="grid15">
    <w:name w:val="grid1.5"/>
    <w:basedOn w:val="Normal"/>
    <w:uiPriority w:val="99"/>
    <w:pPr>
      <w:spacing w:before="100" w:beforeAutospacing="1" w:after="100" w:afterAutospacing="1"/>
      <w:ind w:left="300"/>
    </w:pPr>
  </w:style>
  <w:style w:type="paragraph" w:customStyle="1" w:styleId="grid2">
    <w:name w:val="grid2"/>
    <w:basedOn w:val="Normal"/>
    <w:uiPriority w:val="99"/>
    <w:pPr>
      <w:spacing w:before="100" w:beforeAutospacing="1" w:after="100" w:afterAutospacing="1"/>
      <w:ind w:left="300"/>
    </w:pPr>
  </w:style>
  <w:style w:type="paragraph" w:customStyle="1" w:styleId="grid25">
    <w:name w:val="grid2.5"/>
    <w:basedOn w:val="Normal"/>
    <w:uiPriority w:val="99"/>
    <w:pPr>
      <w:spacing w:before="100" w:beforeAutospacing="1" w:after="100" w:afterAutospacing="1"/>
      <w:ind w:left="300"/>
    </w:pPr>
  </w:style>
  <w:style w:type="paragraph" w:customStyle="1" w:styleId="grid3">
    <w:name w:val="grid3"/>
    <w:basedOn w:val="Normal"/>
    <w:uiPriority w:val="99"/>
    <w:pPr>
      <w:spacing w:before="100" w:beforeAutospacing="1" w:after="100" w:afterAutospacing="1"/>
      <w:ind w:left="300"/>
    </w:pPr>
  </w:style>
  <w:style w:type="paragraph" w:customStyle="1" w:styleId="grid35">
    <w:name w:val="grid3.5"/>
    <w:basedOn w:val="Normal"/>
    <w:uiPriority w:val="99"/>
    <w:pPr>
      <w:spacing w:before="100" w:beforeAutospacing="1" w:after="100" w:afterAutospacing="1"/>
      <w:ind w:left="300"/>
    </w:pPr>
  </w:style>
  <w:style w:type="paragraph" w:customStyle="1" w:styleId="grid4">
    <w:name w:val="grid4"/>
    <w:basedOn w:val="Normal"/>
    <w:uiPriority w:val="99"/>
    <w:pPr>
      <w:spacing w:before="100" w:beforeAutospacing="1" w:after="100" w:afterAutospacing="1"/>
      <w:ind w:left="300"/>
    </w:pPr>
  </w:style>
  <w:style w:type="paragraph" w:customStyle="1" w:styleId="grid45">
    <w:name w:val="grid4.5"/>
    <w:basedOn w:val="Normal"/>
    <w:uiPriority w:val="99"/>
    <w:pPr>
      <w:spacing w:before="100" w:beforeAutospacing="1" w:after="100" w:afterAutospacing="1"/>
      <w:ind w:left="300"/>
    </w:pPr>
  </w:style>
  <w:style w:type="paragraph" w:customStyle="1" w:styleId="grid50">
    <w:name w:val="grid5"/>
    <w:basedOn w:val="Normal"/>
    <w:uiPriority w:val="99"/>
    <w:pPr>
      <w:spacing w:before="100" w:beforeAutospacing="1" w:after="100" w:afterAutospacing="1"/>
      <w:ind w:left="300"/>
    </w:pPr>
  </w:style>
  <w:style w:type="paragraph" w:customStyle="1" w:styleId="grid6">
    <w:name w:val="grid6"/>
    <w:basedOn w:val="Normal"/>
    <w:uiPriority w:val="99"/>
    <w:pPr>
      <w:spacing w:before="100" w:beforeAutospacing="1" w:after="100" w:afterAutospacing="1"/>
      <w:ind w:left="300"/>
    </w:pPr>
  </w:style>
  <w:style w:type="paragraph" w:customStyle="1" w:styleId="grid7">
    <w:name w:val="grid7"/>
    <w:basedOn w:val="Normal"/>
    <w:uiPriority w:val="99"/>
    <w:pPr>
      <w:spacing w:before="100" w:beforeAutospacing="1" w:after="100" w:afterAutospacing="1"/>
      <w:ind w:left="300"/>
    </w:pPr>
  </w:style>
  <w:style w:type="paragraph" w:customStyle="1" w:styleId="grid8">
    <w:name w:val="grid8"/>
    <w:basedOn w:val="Normal"/>
    <w:uiPriority w:val="99"/>
    <w:pPr>
      <w:spacing w:before="100" w:beforeAutospacing="1" w:after="100" w:afterAutospacing="1"/>
      <w:ind w:left="300"/>
    </w:pPr>
  </w:style>
  <w:style w:type="paragraph" w:customStyle="1" w:styleId="grid9">
    <w:name w:val="grid9"/>
    <w:basedOn w:val="Normal"/>
    <w:uiPriority w:val="99"/>
    <w:pPr>
      <w:spacing w:before="100" w:beforeAutospacing="1" w:after="100" w:afterAutospacing="1"/>
      <w:ind w:left="300"/>
    </w:pPr>
  </w:style>
  <w:style w:type="paragraph" w:customStyle="1" w:styleId="grid10">
    <w:name w:val="grid10"/>
    <w:basedOn w:val="Normal"/>
    <w:uiPriority w:val="99"/>
    <w:pPr>
      <w:spacing w:before="100" w:beforeAutospacing="1" w:after="100" w:afterAutospacing="1"/>
      <w:ind w:left="300"/>
    </w:pPr>
  </w:style>
  <w:style w:type="paragraph" w:customStyle="1" w:styleId="grid11">
    <w:name w:val="grid11"/>
    <w:basedOn w:val="Normal"/>
    <w:uiPriority w:val="99"/>
    <w:pPr>
      <w:spacing w:before="100" w:beforeAutospacing="1" w:after="100" w:afterAutospacing="1"/>
      <w:ind w:left="300"/>
    </w:pPr>
  </w:style>
  <w:style w:type="paragraph" w:customStyle="1" w:styleId="first">
    <w:name w:val="first"/>
    <w:basedOn w:val="Normal"/>
    <w:uiPriority w:val="99"/>
    <w:pPr>
      <w:spacing w:before="100" w:beforeAutospacing="1" w:after="100" w:afterAutospacing="1"/>
    </w:pPr>
  </w:style>
  <w:style w:type="paragraph" w:customStyle="1" w:styleId="offset2">
    <w:name w:val="offset2"/>
    <w:basedOn w:val="Normal"/>
    <w:uiPriority w:val="99"/>
    <w:pPr>
      <w:spacing w:before="100" w:beforeAutospacing="1" w:after="100" w:afterAutospacing="1"/>
      <w:ind w:left="2400"/>
    </w:pPr>
  </w:style>
  <w:style w:type="paragraph" w:customStyle="1" w:styleId="offset3">
    <w:name w:val="offset3"/>
    <w:basedOn w:val="Normal"/>
    <w:uiPriority w:val="99"/>
    <w:pPr>
      <w:spacing w:before="100" w:beforeAutospacing="1" w:after="100" w:afterAutospacing="1"/>
      <w:ind w:left="3600"/>
    </w:pPr>
  </w:style>
  <w:style w:type="paragraph" w:customStyle="1" w:styleId="container">
    <w:name w:val="container"/>
    <w:basedOn w:val="Normal"/>
    <w:uiPriority w:val="99"/>
  </w:style>
  <w:style w:type="paragraph" w:customStyle="1" w:styleId="row">
    <w:name w:val="row"/>
    <w:basedOn w:val="Normal"/>
    <w:uiPriority w:val="99"/>
    <w:pPr>
      <w:spacing w:after="150"/>
    </w:pPr>
  </w:style>
  <w:style w:type="paragraph" w:customStyle="1" w:styleId="btnsm">
    <w:name w:val="btnsm"/>
    <w:basedOn w:val="Normal"/>
    <w:uiPriority w:val="99"/>
    <w:pPr>
      <w:spacing w:before="100" w:beforeAutospacing="1" w:after="100" w:afterAutospacing="1"/>
      <w:ind w:firstLine="25072"/>
    </w:pPr>
  </w:style>
  <w:style w:type="paragraph" w:customStyle="1" w:styleId="screencontents">
    <w:name w:val="screencontents"/>
    <w:basedOn w:val="Normal"/>
    <w:uiPriority w:val="99"/>
    <w:pPr>
      <w:spacing w:before="100" w:beforeAutospacing="1" w:after="100" w:afterAutospacing="1"/>
    </w:pPr>
  </w:style>
  <w:style w:type="paragraph" w:customStyle="1" w:styleId="subscreenedit">
    <w:name w:val="subscreenedit"/>
    <w:basedOn w:val="Normal"/>
    <w:uiPriority w:val="99"/>
    <w:pPr>
      <w:spacing w:before="100" w:beforeAutospacing="1" w:after="100" w:afterAutospacing="1"/>
    </w:pPr>
  </w:style>
  <w:style w:type="paragraph" w:customStyle="1" w:styleId="subscreendelete">
    <w:name w:val="subscreendelete"/>
    <w:basedOn w:val="Normal"/>
    <w:uiPriority w:val="99"/>
    <w:pPr>
      <w:spacing w:before="100" w:beforeAutospacing="1" w:after="100" w:afterAutospacing="1"/>
    </w:pPr>
  </w:style>
  <w:style w:type="paragraph" w:customStyle="1" w:styleId="subscreenmoveup">
    <w:name w:val="subscreenmoveup"/>
    <w:basedOn w:val="Normal"/>
    <w:uiPriority w:val="99"/>
    <w:pPr>
      <w:spacing w:before="100" w:beforeAutospacing="1" w:after="100" w:afterAutospacing="1"/>
    </w:pPr>
  </w:style>
  <w:style w:type="paragraph" w:customStyle="1" w:styleId="subscreenmovedown">
    <w:name w:val="subscreenmovedown"/>
    <w:basedOn w:val="Normal"/>
    <w:uiPriority w:val="99"/>
    <w:pPr>
      <w:spacing w:before="100" w:beforeAutospacing="1" w:after="100" w:afterAutospacing="1"/>
    </w:pPr>
  </w:style>
  <w:style w:type="paragraph" w:customStyle="1" w:styleId="faux-label">
    <w:name w:val="faux-label"/>
    <w:basedOn w:val="Normal"/>
    <w:uiPriority w:val="99"/>
    <w:pPr>
      <w:spacing w:before="100" w:beforeAutospacing="1" w:after="100" w:afterAutospacing="1"/>
    </w:pPr>
  </w:style>
  <w:style w:type="paragraph" w:customStyle="1" w:styleId="input-info">
    <w:name w:val="input-info"/>
    <w:basedOn w:val="Normal"/>
    <w:uiPriority w:val="99"/>
    <w:pPr>
      <w:spacing w:before="100" w:beforeAutospacing="1" w:after="100" w:afterAutospacing="1"/>
    </w:pPr>
  </w:style>
  <w:style w:type="paragraph" w:customStyle="1" w:styleId="lfjsbubblemain">
    <w:name w:val="lfjsbubblemain"/>
    <w:basedOn w:val="Normal"/>
    <w:uiPriority w:val="99"/>
    <w:pPr>
      <w:spacing w:before="100" w:beforeAutospacing="1" w:after="100" w:afterAutospacing="1"/>
    </w:pPr>
  </w:style>
  <w:style w:type="paragraph" w:customStyle="1" w:styleId="seligo-xhr-search">
    <w:name w:val="seligo-xhr-search"/>
    <w:basedOn w:val="Normal"/>
    <w:uiPriority w:val="99"/>
    <w:pPr>
      <w:spacing w:before="100" w:beforeAutospacing="1" w:after="100" w:afterAutospacing="1"/>
    </w:pPr>
  </w:style>
  <w:style w:type="paragraph" w:customStyle="1" w:styleId="exportword">
    <w:name w:val="exportword"/>
    <w:basedOn w:val="Normal"/>
    <w:uiPriority w:val="99"/>
    <w:pPr>
      <w:spacing w:before="100" w:beforeAutospacing="1" w:after="100" w:afterAutospacing="1"/>
    </w:pPr>
  </w:style>
  <w:style w:type="paragraph" w:customStyle="1" w:styleId="exportpdf">
    <w:name w:val="exportpdf"/>
    <w:basedOn w:val="Normal"/>
    <w:uiPriority w:val="99"/>
    <w:pPr>
      <w:spacing w:before="100" w:beforeAutospacing="1" w:after="100" w:afterAutospacing="1"/>
    </w:pPr>
  </w:style>
  <w:style w:type="paragraph" w:customStyle="1" w:styleId="scplangrid">
    <w:name w:val="sc_plangrid"/>
    <w:basedOn w:val="Normal"/>
    <w:uiPriority w:val="99"/>
    <w:pPr>
      <w:spacing w:before="100" w:beforeAutospacing="1" w:after="100" w:afterAutospacing="1"/>
    </w:pPr>
  </w:style>
  <w:style w:type="paragraph" w:customStyle="1" w:styleId="plangridyear">
    <w:name w:val="plangridyear"/>
    <w:basedOn w:val="Normal"/>
    <w:uiPriority w:val="99"/>
    <w:pPr>
      <w:spacing w:before="100" w:beforeAutospacing="1" w:after="100" w:afterAutospacing="1"/>
    </w:pPr>
  </w:style>
  <w:style w:type="paragraph" w:customStyle="1" w:styleId="plangridterm">
    <w:name w:val="plangridterm"/>
    <w:basedOn w:val="Normal"/>
    <w:uiPriority w:val="99"/>
    <w:pPr>
      <w:spacing w:before="100" w:beforeAutospacing="1" w:after="100" w:afterAutospacing="1"/>
    </w:pPr>
  </w:style>
  <w:style w:type="paragraph" w:customStyle="1" w:styleId="plangridsum">
    <w:name w:val="plangridsum"/>
    <w:basedOn w:val="Normal"/>
    <w:uiPriority w:val="99"/>
    <w:pPr>
      <w:spacing w:before="100" w:beforeAutospacing="1" w:after="100" w:afterAutospacing="1"/>
    </w:pPr>
  </w:style>
  <w:style w:type="paragraph" w:customStyle="1" w:styleId="vlisttomanyedit">
    <w:name w:val="vlisttomanyedit"/>
    <w:basedOn w:val="Normal"/>
    <w:uiPriority w:val="99"/>
    <w:pPr>
      <w:spacing w:before="100" w:beforeAutospacing="1" w:after="100" w:afterAutospacing="1"/>
    </w:pPr>
  </w:style>
  <w:style w:type="paragraph" w:customStyle="1" w:styleId="screenfooter">
    <w:name w:val="screenfooter"/>
    <w:basedOn w:val="Normal"/>
    <w:uiPriority w:val="99"/>
    <w:pPr>
      <w:spacing w:before="100" w:beforeAutospacing="1" w:after="100" w:afterAutospacing="1"/>
    </w:pPr>
  </w:style>
  <w:style w:type="paragraph" w:customStyle="1" w:styleId="firstcol">
    <w:name w:val="firstcol"/>
    <w:basedOn w:val="Normal"/>
    <w:uiPriority w:val="99"/>
    <w:pPr>
      <w:spacing w:before="100" w:beforeAutospacing="1" w:after="100" w:afterAutospacing="1"/>
    </w:pPr>
  </w:style>
  <w:style w:type="paragraph" w:customStyle="1" w:styleId="lastcol">
    <w:name w:val="lastcol"/>
    <w:basedOn w:val="Normal"/>
    <w:uiPriority w:val="99"/>
    <w:pPr>
      <w:spacing w:before="100" w:beforeAutospacing="1" w:after="100" w:afterAutospacing="1"/>
    </w:pPr>
  </w:style>
  <w:style w:type="paragraph" w:customStyle="1" w:styleId="coursecol">
    <w:name w:val="coursecol"/>
    <w:basedOn w:val="Normal"/>
    <w:uiPriority w:val="99"/>
    <w:pPr>
      <w:spacing w:before="100" w:beforeAutospacing="1" w:after="100" w:afterAutospacing="1"/>
    </w:pPr>
  </w:style>
  <w:style w:type="paragraph" w:customStyle="1" w:styleId="titlecol">
    <w:name w:val="titlecol"/>
    <w:basedOn w:val="Normal"/>
    <w:uiPriority w:val="99"/>
    <w:pPr>
      <w:spacing w:before="100" w:beforeAutospacing="1" w:after="100" w:afterAutospacing="1"/>
    </w:pPr>
  </w:style>
  <w:style w:type="paragraph" w:customStyle="1" w:styleId="deptcol">
    <w:name w:val="deptcol"/>
    <w:basedOn w:val="Normal"/>
    <w:uiPriority w:val="99"/>
    <w:pPr>
      <w:spacing w:before="100" w:beforeAutospacing="1" w:after="100" w:afterAutospacing="1"/>
    </w:pPr>
  </w:style>
  <w:style w:type="paragraph" w:customStyle="1" w:styleId="hourcol">
    <w:name w:val="hourcol"/>
    <w:basedOn w:val="Normal"/>
    <w:uiPriority w:val="99"/>
    <w:pPr>
      <w:spacing w:before="100" w:beforeAutospacing="1" w:after="100" w:afterAutospacing="1"/>
    </w:pPr>
  </w:style>
  <w:style w:type="paragraph" w:customStyle="1" w:styleId="actioncol">
    <w:name w:val="actioncol"/>
    <w:basedOn w:val="Normal"/>
    <w:uiPriority w:val="99"/>
    <w:pPr>
      <w:spacing w:before="100" w:beforeAutospacing="1" w:after="100" w:afterAutospacing="1"/>
    </w:pPr>
  </w:style>
  <w:style w:type="paragraph" w:customStyle="1" w:styleId="grid12">
    <w:name w:val="grid12"/>
    <w:basedOn w:val="Normal"/>
    <w:uiPriority w:val="99"/>
    <w:pPr>
      <w:spacing w:before="100" w:beforeAutospacing="1" w:after="100" w:afterAutospacing="1"/>
    </w:pPr>
  </w:style>
  <w:style w:type="paragraph" w:customStyle="1" w:styleId="notation">
    <w:name w:val="notation"/>
    <w:basedOn w:val="Normal"/>
    <w:uiPriority w:val="99"/>
    <w:pPr>
      <w:spacing w:before="100" w:beforeAutospacing="1" w:after="100" w:afterAutospacing="1"/>
    </w:pPr>
  </w:style>
  <w:style w:type="paragraph" w:customStyle="1" w:styleId="sublegend">
    <w:name w:val="sublegend"/>
    <w:basedOn w:val="Normal"/>
    <w:uiPriority w:val="99"/>
    <w:pPr>
      <w:spacing w:before="100" w:beforeAutospacing="1" w:after="100" w:afterAutospacing="1"/>
    </w:pPr>
  </w:style>
  <w:style w:type="paragraph" w:customStyle="1" w:styleId="legend">
    <w:name w:val="legend"/>
    <w:basedOn w:val="Normal"/>
    <w:uiPriority w:val="99"/>
    <w:pPr>
      <w:spacing w:before="100" w:beforeAutospacing="1" w:after="100" w:afterAutospacing="1"/>
    </w:pPr>
  </w:style>
  <w:style w:type="paragraph" w:customStyle="1" w:styleId="scactions">
    <w:name w:val="sc_actions"/>
    <w:basedOn w:val="Normal"/>
    <w:uiPriority w:val="99"/>
    <w:pPr>
      <w:spacing w:before="100" w:beforeAutospacing="1" w:after="100" w:afterAutospacing="1"/>
    </w:pPr>
  </w:style>
  <w:style w:type="paragraph" w:customStyle="1" w:styleId="infocol">
    <w:name w:val="infocol"/>
    <w:basedOn w:val="Normal"/>
    <w:uiPriority w:val="99"/>
    <w:pPr>
      <w:spacing w:before="100" w:beforeAutospacing="1" w:after="100" w:afterAutospacing="1"/>
    </w:pPr>
  </w:style>
  <w:style w:type="paragraph" w:customStyle="1" w:styleId="codecol">
    <w:name w:val="codecol"/>
    <w:basedOn w:val="Normal"/>
    <w:uiPriority w:val="99"/>
    <w:pPr>
      <w:spacing w:before="100" w:beforeAutospacing="1" w:after="100" w:afterAutospacing="1"/>
    </w:pPr>
  </w:style>
  <w:style w:type="paragraph" w:customStyle="1" w:styleId="subscreenadd">
    <w:name w:val="subscreenadd"/>
    <w:basedOn w:val="Normal"/>
    <w:uiPriority w:val="99"/>
    <w:pPr>
      <w:spacing w:before="100" w:beforeAutospacing="1" w:after="100" w:afterAutospacing="1"/>
    </w:pPr>
  </w:style>
  <w:style w:type="paragraph" w:customStyle="1" w:styleId="tsovoteresultsclose">
    <w:name w:val="tsovoteresultsclose"/>
    <w:basedOn w:val="Normal"/>
    <w:uiPriority w:val="99"/>
    <w:pPr>
      <w:spacing w:before="100" w:beforeAutospacing="1" w:after="100" w:afterAutospacing="1"/>
    </w:pPr>
  </w:style>
  <w:style w:type="paragraph" w:customStyle="1" w:styleId="bridgenotes">
    <w:name w:val="bridgenotes"/>
    <w:basedOn w:val="Normal"/>
    <w:uiPriority w:val="99"/>
    <w:pPr>
      <w:shd w:val="clear" w:color="auto" w:fill="C6F5BA"/>
      <w:spacing w:before="100" w:beforeAutospacing="1" w:after="100" w:afterAutospacing="1"/>
    </w:pPr>
  </w:style>
  <w:style w:type="paragraph" w:customStyle="1" w:styleId="current">
    <w:name w:val="current"/>
    <w:basedOn w:val="Normal"/>
    <w:uiPriority w:val="99"/>
    <w:pPr>
      <w:spacing w:before="100" w:beforeAutospacing="1" w:after="100" w:afterAutospacing="1"/>
    </w:pPr>
  </w:style>
  <w:style w:type="paragraph" w:customStyle="1" w:styleId="approved">
    <w:name w:val="approved"/>
    <w:basedOn w:val="Normal"/>
    <w:uiPriority w:val="99"/>
    <w:pPr>
      <w:spacing w:before="100" w:beforeAutospacing="1" w:after="100" w:afterAutospacing="1"/>
    </w:pPr>
  </w:style>
  <w:style w:type="paragraph" w:customStyle="1" w:styleId="selectgrid1">
    <w:name w:val="selectgrid1"/>
    <w:basedOn w:val="Normal"/>
    <w:uiPriority w:val="99"/>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color w:val="000000"/>
    </w:rPr>
  </w:style>
  <w:style w:type="paragraph" w:customStyle="1" w:styleId="selectgrid2">
    <w:name w:val="selectgrid2"/>
    <w:basedOn w:val="Normal"/>
    <w:uiPriority w:val="99"/>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color w:val="000000"/>
    </w:rPr>
  </w:style>
  <w:style w:type="paragraph" w:customStyle="1" w:styleId="lfjsbubblemain1">
    <w:name w:val="lfjsbubblemain1"/>
    <w:basedOn w:val="Normal"/>
    <w:uiPriority w:val="99"/>
    <w:pPr>
      <w:spacing w:before="100" w:beforeAutospacing="1" w:after="100" w:afterAutospacing="1"/>
    </w:pPr>
    <w:rPr>
      <w:sz w:val="21"/>
      <w:szCs w:val="21"/>
    </w:rPr>
  </w:style>
  <w:style w:type="paragraph" w:customStyle="1" w:styleId="notefieldlabel1">
    <w:name w:val="notefieldlabel1"/>
    <w:basedOn w:val="Normal"/>
    <w:uiPriority w:val="99"/>
    <w:pPr>
      <w:spacing w:before="100" w:beforeAutospacing="1" w:after="100" w:afterAutospacing="1"/>
    </w:pPr>
    <w:rPr>
      <w:b/>
      <w:bCs/>
      <w:sz w:val="26"/>
      <w:szCs w:val="26"/>
    </w:rPr>
  </w:style>
  <w:style w:type="paragraph" w:customStyle="1" w:styleId="notes1">
    <w:name w:val="notes1"/>
    <w:basedOn w:val="Normal"/>
    <w:uiPriority w:val="99"/>
    <w:pPr>
      <w:pBdr>
        <w:top w:val="single" w:sz="6" w:space="2" w:color="AABEE6"/>
        <w:left w:val="single" w:sz="6" w:space="2" w:color="AABEE6"/>
        <w:bottom w:val="single" w:sz="6" w:space="2" w:color="AABEE6"/>
        <w:right w:val="single" w:sz="6" w:space="2" w:color="AABEE6"/>
      </w:pBdr>
      <w:shd w:val="clear" w:color="auto" w:fill="DCE8EB"/>
      <w:spacing w:before="15" w:after="30"/>
      <w:ind w:left="150"/>
    </w:pPr>
    <w:rPr>
      <w:vanish/>
      <w:color w:val="000000"/>
      <w:sz w:val="20"/>
      <w:szCs w:val="20"/>
    </w:rPr>
  </w:style>
  <w:style w:type="paragraph" w:customStyle="1" w:styleId="newfield1">
    <w:name w:val="newfield1"/>
    <w:basedOn w:val="Normal"/>
    <w:uiPriority w:val="99"/>
    <w:pPr>
      <w:pBdr>
        <w:top w:val="single" w:sz="6" w:space="2" w:color="AABEE6"/>
        <w:left w:val="single" w:sz="6" w:space="2" w:color="AABEE6"/>
        <w:bottom w:val="single" w:sz="6" w:space="2" w:color="AABEE6"/>
        <w:right w:val="single" w:sz="6" w:space="2" w:color="AABEE6"/>
      </w:pBdr>
      <w:shd w:val="clear" w:color="auto" w:fill="DCE8EB"/>
      <w:spacing w:before="15" w:after="30"/>
      <w:ind w:left="150"/>
    </w:pPr>
    <w:rPr>
      <w:vanish/>
      <w:color w:val="000000"/>
      <w:sz w:val="20"/>
      <w:szCs w:val="20"/>
    </w:rPr>
  </w:style>
  <w:style w:type="paragraph" w:customStyle="1" w:styleId="screennote1">
    <w:name w:val="screennote1"/>
    <w:basedOn w:val="Normal"/>
    <w:uiPriority w:val="99"/>
    <w:pPr>
      <w:pBdr>
        <w:top w:val="single" w:sz="6" w:space="2" w:color="AABEE6"/>
        <w:left w:val="single" w:sz="6" w:space="2" w:color="AABEE6"/>
        <w:bottom w:val="single" w:sz="6" w:space="2" w:color="AABEE6"/>
        <w:right w:val="single" w:sz="6" w:space="2" w:color="AABEE6"/>
      </w:pBdr>
      <w:shd w:val="clear" w:color="auto" w:fill="F5B8B8"/>
      <w:spacing w:before="15" w:after="30"/>
      <w:ind w:left="150"/>
    </w:pPr>
    <w:rPr>
      <w:vanish/>
      <w:color w:val="000000"/>
      <w:sz w:val="20"/>
      <w:szCs w:val="20"/>
    </w:rPr>
  </w:style>
  <w:style w:type="paragraph" w:customStyle="1" w:styleId="notation2">
    <w:name w:val="notation2"/>
    <w:basedOn w:val="Normal"/>
    <w:uiPriority w:val="99"/>
    <w:pPr>
      <w:spacing w:before="100" w:beforeAutospacing="1" w:after="100" w:afterAutospacing="1"/>
      <w:ind w:left="150"/>
    </w:pPr>
  </w:style>
  <w:style w:type="paragraph" w:customStyle="1" w:styleId="sublegend1">
    <w:name w:val="sublegend1"/>
    <w:basedOn w:val="Normal"/>
    <w:uiPriority w:val="99"/>
    <w:pPr>
      <w:spacing w:before="100" w:beforeAutospacing="1" w:after="100" w:afterAutospacing="1"/>
      <w:ind w:left="150"/>
    </w:pPr>
  </w:style>
  <w:style w:type="paragraph" w:customStyle="1" w:styleId="legend1">
    <w:name w:val="legend1"/>
    <w:basedOn w:val="Normal"/>
    <w:uiPriority w:val="99"/>
    <w:pPr>
      <w:spacing w:before="100" w:beforeAutospacing="1" w:after="100" w:afterAutospacing="1"/>
      <w:ind w:left="150"/>
    </w:pPr>
  </w:style>
  <w:style w:type="paragraph" w:customStyle="1" w:styleId="tsovoteresultsclose1">
    <w:name w:val="tsovoteresultsclose1"/>
    <w:basedOn w:val="Normal"/>
    <w:uiPriority w:val="99"/>
    <w:pPr>
      <w:spacing w:before="100" w:beforeAutospacing="1" w:after="100" w:afterAutospacing="1"/>
      <w:jc w:val="right"/>
    </w:pPr>
  </w:style>
  <w:style w:type="paragraph" w:customStyle="1" w:styleId="current1">
    <w:name w:val="current1"/>
    <w:basedOn w:val="Normal"/>
    <w:uiPriority w:val="99"/>
    <w:pPr>
      <w:spacing w:before="100" w:beforeAutospacing="1" w:after="100" w:afterAutospacing="1"/>
    </w:pPr>
    <w:rPr>
      <w:b/>
      <w:bCs/>
      <w:color w:val="FF9900"/>
    </w:rPr>
  </w:style>
  <w:style w:type="paragraph" w:customStyle="1" w:styleId="current2">
    <w:name w:val="current2"/>
    <w:basedOn w:val="Normal"/>
    <w:uiPriority w:val="99"/>
    <w:pPr>
      <w:spacing w:before="100" w:beforeAutospacing="1" w:after="100" w:afterAutospacing="1"/>
    </w:pPr>
    <w:rPr>
      <w:b/>
      <w:bCs/>
      <w:color w:val="FF9900"/>
    </w:rPr>
  </w:style>
  <w:style w:type="paragraph" w:customStyle="1" w:styleId="approved1">
    <w:name w:val="approved1"/>
    <w:basedOn w:val="Normal"/>
    <w:uiPriority w:val="99"/>
    <w:pPr>
      <w:spacing w:before="100" w:beforeAutospacing="1" w:after="100" w:afterAutospacing="1"/>
    </w:pPr>
    <w:rPr>
      <w:b/>
      <w:bCs/>
      <w:color w:val="009900"/>
    </w:rPr>
  </w:style>
  <w:style w:type="paragraph" w:customStyle="1" w:styleId="approved2">
    <w:name w:val="approved2"/>
    <w:basedOn w:val="Normal"/>
    <w:uiPriority w:val="99"/>
    <w:pPr>
      <w:spacing w:before="100" w:beforeAutospacing="1" w:after="100" w:afterAutospacing="1"/>
    </w:pPr>
    <w:rPr>
      <w:b/>
      <w:bCs/>
      <w:color w:val="009900"/>
    </w:rPr>
  </w:style>
  <w:style w:type="paragraph" w:customStyle="1" w:styleId="exportword1">
    <w:name w:val="exportword1"/>
    <w:basedOn w:val="Normal"/>
    <w:uiPriority w:val="99"/>
    <w:pPr>
      <w:spacing w:before="100" w:beforeAutospacing="1" w:after="100" w:afterAutospacing="1" w:line="270" w:lineRule="atLeast"/>
    </w:pPr>
  </w:style>
  <w:style w:type="paragraph" w:customStyle="1" w:styleId="exportpdf1">
    <w:name w:val="exportpdf1"/>
    <w:basedOn w:val="Normal"/>
    <w:uiPriority w:val="99"/>
    <w:pPr>
      <w:spacing w:before="100" w:beforeAutospacing="1" w:after="100" w:afterAutospacing="1" w:line="270" w:lineRule="atLeast"/>
    </w:pPr>
  </w:style>
  <w:style w:type="paragraph" w:customStyle="1" w:styleId="scactions1">
    <w:name w:val="sc_actions1"/>
    <w:basedOn w:val="Normal"/>
    <w:uiPriority w:val="99"/>
    <w:pPr>
      <w:spacing w:before="100" w:beforeAutospacing="1" w:after="100" w:afterAutospacing="1"/>
      <w:jc w:val="right"/>
    </w:pPr>
  </w:style>
  <w:style w:type="paragraph" w:customStyle="1" w:styleId="scplangrid1">
    <w:name w:val="sc_plangrid1"/>
    <w:basedOn w:val="Normal"/>
    <w:uiPriority w:val="99"/>
    <w:pPr>
      <w:spacing w:before="100" w:beforeAutospacing="1" w:after="150"/>
    </w:pPr>
  </w:style>
  <w:style w:type="paragraph" w:customStyle="1" w:styleId="plangridyear1">
    <w:name w:val="plangridyear1"/>
    <w:basedOn w:val="Normal"/>
    <w:uiPriority w:val="99"/>
    <w:pPr>
      <w:pBdr>
        <w:bottom w:val="single" w:sz="6" w:space="0" w:color="CCCCCC"/>
      </w:pBdr>
      <w:spacing w:before="100" w:beforeAutospacing="1" w:after="100" w:afterAutospacing="1"/>
    </w:pPr>
    <w:rPr>
      <w:caps/>
      <w:color w:val="333333"/>
      <w:sz w:val="17"/>
      <w:szCs w:val="17"/>
    </w:rPr>
  </w:style>
  <w:style w:type="paragraph" w:customStyle="1" w:styleId="plangridterm1">
    <w:name w:val="plangridterm1"/>
    <w:basedOn w:val="Normal"/>
    <w:uiPriority w:val="99"/>
    <w:pPr>
      <w:spacing w:before="100" w:beforeAutospacing="1" w:after="100" w:afterAutospacing="1"/>
    </w:pPr>
    <w:rPr>
      <w:b/>
      <w:bCs/>
    </w:rPr>
  </w:style>
  <w:style w:type="paragraph" w:customStyle="1" w:styleId="plangridsum1">
    <w:name w:val="plangridsum1"/>
    <w:basedOn w:val="Normal"/>
    <w:uiPriority w:val="99"/>
    <w:pPr>
      <w:pBdr>
        <w:top w:val="single" w:sz="6" w:space="0" w:color="999999"/>
      </w:pBdr>
      <w:spacing w:before="100" w:beforeAutospacing="1" w:after="100" w:afterAutospacing="1"/>
    </w:pPr>
    <w:rPr>
      <w:b/>
      <w:bCs/>
    </w:rPr>
  </w:style>
  <w:style w:type="paragraph" w:customStyle="1" w:styleId="actioncol1">
    <w:name w:val="actioncol1"/>
    <w:basedOn w:val="Normal"/>
    <w:uiPriority w:val="99"/>
    <w:pPr>
      <w:spacing w:before="100" w:beforeAutospacing="1" w:after="100" w:afterAutospacing="1"/>
      <w:jc w:val="center"/>
    </w:pPr>
  </w:style>
  <w:style w:type="paragraph" w:customStyle="1" w:styleId="infocol1">
    <w:name w:val="infocol1"/>
    <w:basedOn w:val="Normal"/>
    <w:uiPriority w:val="99"/>
    <w:pPr>
      <w:spacing w:before="100" w:beforeAutospacing="1" w:after="100" w:afterAutospacing="1"/>
      <w:jc w:val="center"/>
    </w:pPr>
  </w:style>
  <w:style w:type="paragraph" w:customStyle="1" w:styleId="codecol1">
    <w:name w:val="codecol1"/>
    <w:basedOn w:val="Normal"/>
    <w:uiPriority w:val="99"/>
    <w:pPr>
      <w:spacing w:before="100" w:beforeAutospacing="1" w:after="100" w:afterAutospacing="1"/>
    </w:pPr>
  </w:style>
  <w:style w:type="paragraph" w:customStyle="1" w:styleId="codecol2">
    <w:name w:val="codecol2"/>
    <w:basedOn w:val="Normal"/>
    <w:uiPriority w:val="99"/>
    <w:pPr>
      <w:spacing w:before="100" w:beforeAutospacing="1" w:after="100" w:afterAutospacing="1"/>
    </w:pPr>
  </w:style>
  <w:style w:type="paragraph" w:customStyle="1" w:styleId="vlisttomanyedit1">
    <w:name w:val="vlisttomanyedit1"/>
    <w:basedOn w:val="Normal"/>
    <w:uiPriority w:val="99"/>
    <w:pPr>
      <w:spacing w:before="100" w:beforeAutospacing="1" w:after="100" w:afterAutospacing="1"/>
      <w:ind w:left="60"/>
    </w:pPr>
  </w:style>
  <w:style w:type="paragraph" w:customStyle="1" w:styleId="screenfooter1">
    <w:name w:val="screenfooter1"/>
    <w:basedOn w:val="Normal"/>
    <w:uiPriority w:val="99"/>
    <w:pPr>
      <w:spacing w:before="100" w:beforeAutospacing="1" w:after="100" w:afterAutospacing="1"/>
      <w:jc w:val="center"/>
    </w:pPr>
  </w:style>
  <w:style w:type="paragraph" w:customStyle="1" w:styleId="button1">
    <w:name w:val="button1"/>
    <w:basedOn w:val="Normal"/>
    <w:uiPriority w:val="99"/>
    <w:pPr>
      <w:shd w:val="clear" w:color="auto" w:fill="008000"/>
      <w:spacing w:before="100" w:beforeAutospacing="1" w:after="100" w:afterAutospacing="1"/>
    </w:pPr>
    <w:rPr>
      <w:color w:val="FFFFFF"/>
    </w:rPr>
  </w:style>
  <w:style w:type="paragraph" w:customStyle="1" w:styleId="selectgrid3">
    <w:name w:val="selectgrid3"/>
    <w:basedOn w:val="Normal"/>
    <w:uiPriority w:val="99"/>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color w:val="000000"/>
    </w:rPr>
  </w:style>
  <w:style w:type="paragraph" w:customStyle="1" w:styleId="firstcol1">
    <w:name w:val="firstcol1"/>
    <w:basedOn w:val="Normal"/>
    <w:uiPriority w:val="99"/>
    <w:pPr>
      <w:spacing w:before="100" w:beforeAutospacing="1" w:after="100" w:afterAutospacing="1"/>
    </w:pPr>
  </w:style>
  <w:style w:type="paragraph" w:customStyle="1" w:styleId="lastcol1">
    <w:name w:val="lastcol1"/>
    <w:basedOn w:val="Normal"/>
    <w:uiPriority w:val="99"/>
    <w:pPr>
      <w:spacing w:before="100" w:beforeAutospacing="1" w:after="100" w:afterAutospacing="1"/>
      <w:jc w:val="right"/>
    </w:pPr>
  </w:style>
  <w:style w:type="paragraph" w:customStyle="1" w:styleId="coursecol1">
    <w:name w:val="coursecol1"/>
    <w:basedOn w:val="Normal"/>
    <w:uiPriority w:val="99"/>
    <w:pPr>
      <w:spacing w:before="100" w:beforeAutospacing="1" w:after="100" w:afterAutospacing="1"/>
    </w:pPr>
  </w:style>
  <w:style w:type="paragraph" w:customStyle="1" w:styleId="titlecol1">
    <w:name w:val="titlecol1"/>
    <w:basedOn w:val="Normal"/>
    <w:uiPriority w:val="99"/>
    <w:pPr>
      <w:spacing w:before="100" w:beforeAutospacing="1" w:after="100" w:afterAutospacing="1"/>
    </w:pPr>
  </w:style>
  <w:style w:type="paragraph" w:customStyle="1" w:styleId="deptcol1">
    <w:name w:val="deptcol1"/>
    <w:basedOn w:val="Normal"/>
    <w:uiPriority w:val="99"/>
    <w:pPr>
      <w:spacing w:before="100" w:beforeAutospacing="1" w:after="100" w:afterAutospacing="1"/>
    </w:pPr>
  </w:style>
  <w:style w:type="paragraph" w:customStyle="1" w:styleId="hourcol1">
    <w:name w:val="hourcol1"/>
    <w:basedOn w:val="Normal"/>
    <w:uiPriority w:val="99"/>
    <w:pPr>
      <w:spacing w:before="100" w:beforeAutospacing="1" w:after="100" w:afterAutospacing="1"/>
      <w:jc w:val="center"/>
    </w:pPr>
  </w:style>
  <w:style w:type="paragraph" w:customStyle="1" w:styleId="actioncol2">
    <w:name w:val="actioncol2"/>
    <w:basedOn w:val="Normal"/>
    <w:uiPriority w:val="99"/>
    <w:pPr>
      <w:spacing w:before="100" w:beforeAutospacing="1" w:after="100" w:afterAutospacing="1"/>
    </w:pPr>
  </w:style>
  <w:style w:type="paragraph" w:customStyle="1" w:styleId="screentitle1">
    <w:name w:val="screentitle1"/>
    <w:basedOn w:val="Normal"/>
    <w:uiPriority w:val="99"/>
    <w:pPr>
      <w:shd w:val="clear" w:color="auto" w:fill="666666"/>
      <w:spacing w:before="100" w:beforeAutospacing="1"/>
    </w:pPr>
    <w:rPr>
      <w:b/>
      <w:bCs/>
      <w:color w:val="FFFFFF"/>
    </w:rPr>
  </w:style>
  <w:style w:type="paragraph" w:customStyle="1" w:styleId="votecommentslabel1">
    <w:name w:val="votecommentslabel1"/>
    <w:basedOn w:val="Normal"/>
    <w:uiPriority w:val="99"/>
    <w:rPr>
      <w:b/>
      <w:bCs/>
      <w:sz w:val="23"/>
      <w:szCs w:val="23"/>
    </w:rPr>
  </w:style>
  <w:style w:type="paragraph" w:customStyle="1" w:styleId="subscreenadd1">
    <w:name w:val="subscreenadd1"/>
    <w:basedOn w:val="Normal"/>
    <w:uiPriority w:val="99"/>
    <w:pPr>
      <w:spacing w:before="100" w:beforeAutospacing="1" w:after="100" w:afterAutospacing="1"/>
    </w:pPr>
  </w:style>
  <w:style w:type="paragraph" w:customStyle="1" w:styleId="subscreenedit1">
    <w:name w:val="subscreenedit1"/>
    <w:basedOn w:val="Normal"/>
    <w:uiPriority w:val="99"/>
    <w:pPr>
      <w:spacing w:before="30"/>
      <w:ind w:left="60"/>
    </w:pPr>
  </w:style>
  <w:style w:type="paragraph" w:customStyle="1" w:styleId="subscreendelete1">
    <w:name w:val="subscreendelete1"/>
    <w:basedOn w:val="Normal"/>
    <w:uiPriority w:val="99"/>
    <w:pPr>
      <w:spacing w:before="30"/>
      <w:ind w:left="60"/>
    </w:pPr>
  </w:style>
  <w:style w:type="paragraph" w:customStyle="1" w:styleId="subscreenmoveup1">
    <w:name w:val="subscreenmoveup1"/>
    <w:basedOn w:val="Normal"/>
    <w:uiPriority w:val="99"/>
    <w:pPr>
      <w:spacing w:before="30"/>
      <w:ind w:left="60"/>
    </w:pPr>
  </w:style>
  <w:style w:type="paragraph" w:customStyle="1" w:styleId="subscreenmovedown1">
    <w:name w:val="subscreenmovedown1"/>
    <w:basedOn w:val="Normal"/>
    <w:uiPriority w:val="99"/>
    <w:pPr>
      <w:spacing w:before="30"/>
      <w:ind w:left="60"/>
    </w:pPr>
  </w:style>
  <w:style w:type="paragraph" w:customStyle="1" w:styleId="grid51">
    <w:name w:val="grid.51"/>
    <w:basedOn w:val="Normal"/>
    <w:uiPriority w:val="99"/>
    <w:pPr>
      <w:shd w:val="clear" w:color="auto" w:fill="7AC143"/>
      <w:spacing w:before="100" w:beforeAutospacing="1" w:after="100" w:afterAutospacing="1"/>
      <w:ind w:left="300"/>
    </w:pPr>
  </w:style>
  <w:style w:type="paragraph" w:customStyle="1" w:styleId="grid13">
    <w:name w:val="grid13"/>
    <w:basedOn w:val="Normal"/>
    <w:uiPriority w:val="99"/>
    <w:pPr>
      <w:shd w:val="clear" w:color="auto" w:fill="7AC143"/>
      <w:spacing w:before="100" w:beforeAutospacing="1" w:after="100" w:afterAutospacing="1"/>
      <w:ind w:left="300"/>
    </w:pPr>
  </w:style>
  <w:style w:type="paragraph" w:customStyle="1" w:styleId="grid151">
    <w:name w:val="grid1.51"/>
    <w:basedOn w:val="Normal"/>
    <w:uiPriority w:val="99"/>
    <w:pPr>
      <w:shd w:val="clear" w:color="auto" w:fill="7AC143"/>
      <w:spacing w:before="100" w:beforeAutospacing="1" w:after="100" w:afterAutospacing="1"/>
      <w:ind w:left="300"/>
    </w:pPr>
  </w:style>
  <w:style w:type="paragraph" w:customStyle="1" w:styleId="grid21">
    <w:name w:val="grid21"/>
    <w:basedOn w:val="Normal"/>
    <w:uiPriority w:val="99"/>
    <w:pPr>
      <w:shd w:val="clear" w:color="auto" w:fill="7AC143"/>
      <w:spacing w:before="100" w:beforeAutospacing="1" w:after="100" w:afterAutospacing="1"/>
      <w:ind w:left="300"/>
    </w:pPr>
  </w:style>
  <w:style w:type="paragraph" w:customStyle="1" w:styleId="grid251">
    <w:name w:val="grid2.51"/>
    <w:basedOn w:val="Normal"/>
    <w:uiPriority w:val="99"/>
    <w:pPr>
      <w:shd w:val="clear" w:color="auto" w:fill="7AC143"/>
      <w:spacing w:before="100" w:beforeAutospacing="1" w:after="100" w:afterAutospacing="1"/>
      <w:ind w:left="300"/>
    </w:pPr>
  </w:style>
  <w:style w:type="paragraph" w:customStyle="1" w:styleId="grid31">
    <w:name w:val="grid31"/>
    <w:basedOn w:val="Normal"/>
    <w:uiPriority w:val="99"/>
    <w:pPr>
      <w:shd w:val="clear" w:color="auto" w:fill="7AC143"/>
      <w:spacing w:before="100" w:beforeAutospacing="1" w:after="100" w:afterAutospacing="1"/>
      <w:ind w:left="300"/>
    </w:pPr>
  </w:style>
  <w:style w:type="paragraph" w:customStyle="1" w:styleId="grid41">
    <w:name w:val="grid41"/>
    <w:basedOn w:val="Normal"/>
    <w:uiPriority w:val="99"/>
    <w:pPr>
      <w:shd w:val="clear" w:color="auto" w:fill="7AC143"/>
      <w:spacing w:before="100" w:beforeAutospacing="1" w:after="100" w:afterAutospacing="1"/>
      <w:ind w:left="300"/>
    </w:pPr>
  </w:style>
  <w:style w:type="paragraph" w:customStyle="1" w:styleId="grid510">
    <w:name w:val="grid51"/>
    <w:basedOn w:val="Normal"/>
    <w:uiPriority w:val="99"/>
    <w:pPr>
      <w:shd w:val="clear" w:color="auto" w:fill="7AC143"/>
      <w:spacing w:before="100" w:beforeAutospacing="1" w:after="100" w:afterAutospacing="1"/>
      <w:ind w:left="300"/>
    </w:pPr>
  </w:style>
  <w:style w:type="paragraph" w:customStyle="1" w:styleId="grid61">
    <w:name w:val="grid61"/>
    <w:basedOn w:val="Normal"/>
    <w:uiPriority w:val="99"/>
    <w:pPr>
      <w:shd w:val="clear" w:color="auto" w:fill="7AC143"/>
      <w:spacing w:before="100" w:beforeAutospacing="1" w:after="100" w:afterAutospacing="1"/>
      <w:ind w:left="300"/>
    </w:pPr>
  </w:style>
  <w:style w:type="paragraph" w:customStyle="1" w:styleId="grid71">
    <w:name w:val="grid71"/>
    <w:basedOn w:val="Normal"/>
    <w:uiPriority w:val="99"/>
    <w:pPr>
      <w:shd w:val="clear" w:color="auto" w:fill="7AC143"/>
      <w:spacing w:before="100" w:beforeAutospacing="1" w:after="100" w:afterAutospacing="1"/>
      <w:ind w:left="300"/>
    </w:pPr>
  </w:style>
  <w:style w:type="paragraph" w:customStyle="1" w:styleId="grid81">
    <w:name w:val="grid81"/>
    <w:basedOn w:val="Normal"/>
    <w:uiPriority w:val="99"/>
    <w:pPr>
      <w:shd w:val="clear" w:color="auto" w:fill="7AC143"/>
      <w:spacing w:before="100" w:beforeAutospacing="1" w:after="100" w:afterAutospacing="1"/>
      <w:ind w:left="300"/>
    </w:pPr>
  </w:style>
  <w:style w:type="paragraph" w:customStyle="1" w:styleId="grid91">
    <w:name w:val="grid91"/>
    <w:basedOn w:val="Normal"/>
    <w:uiPriority w:val="99"/>
    <w:pPr>
      <w:shd w:val="clear" w:color="auto" w:fill="7AC143"/>
      <w:spacing w:before="100" w:beforeAutospacing="1" w:after="100" w:afterAutospacing="1"/>
      <w:ind w:left="300"/>
    </w:pPr>
  </w:style>
  <w:style w:type="paragraph" w:customStyle="1" w:styleId="grid101">
    <w:name w:val="grid101"/>
    <w:basedOn w:val="Normal"/>
    <w:uiPriority w:val="99"/>
    <w:pPr>
      <w:shd w:val="clear" w:color="auto" w:fill="7AC143"/>
      <w:spacing w:before="100" w:beforeAutospacing="1" w:after="100" w:afterAutospacing="1"/>
      <w:ind w:left="300"/>
    </w:pPr>
  </w:style>
  <w:style w:type="paragraph" w:customStyle="1" w:styleId="grid111">
    <w:name w:val="grid111"/>
    <w:basedOn w:val="Normal"/>
    <w:uiPriority w:val="99"/>
    <w:pPr>
      <w:shd w:val="clear" w:color="auto" w:fill="7AC143"/>
      <w:spacing w:before="100" w:beforeAutospacing="1" w:after="100" w:afterAutospacing="1"/>
      <w:ind w:left="300"/>
    </w:pPr>
  </w:style>
  <w:style w:type="paragraph" w:customStyle="1" w:styleId="grid121">
    <w:name w:val="grid121"/>
    <w:basedOn w:val="Normal"/>
    <w:uiPriority w:val="99"/>
    <w:pPr>
      <w:shd w:val="clear" w:color="auto" w:fill="7AC143"/>
      <w:spacing w:before="100" w:beforeAutospacing="1" w:after="100" w:afterAutospacing="1"/>
    </w:pPr>
  </w:style>
  <w:style w:type="paragraph" w:customStyle="1" w:styleId="faux-label1">
    <w:name w:val="faux-label1"/>
    <w:basedOn w:val="Normal"/>
    <w:uiPriority w:val="99"/>
    <w:pPr>
      <w:spacing w:after="75"/>
    </w:pPr>
  </w:style>
  <w:style w:type="paragraph" w:customStyle="1" w:styleId="faux-label2">
    <w:name w:val="faux-label2"/>
    <w:basedOn w:val="Normal"/>
    <w:uiPriority w:val="99"/>
    <w:pPr>
      <w:spacing w:after="75"/>
    </w:pPr>
  </w:style>
  <w:style w:type="paragraph" w:customStyle="1" w:styleId="faux-label3">
    <w:name w:val="faux-label3"/>
    <w:basedOn w:val="Normal"/>
    <w:uiPriority w:val="99"/>
  </w:style>
  <w:style w:type="paragraph" w:customStyle="1" w:styleId="input-info1">
    <w:name w:val="input-info1"/>
    <w:basedOn w:val="Normal"/>
    <w:uiPriority w:val="99"/>
    <w:pPr>
      <w:spacing w:after="150"/>
    </w:pPr>
  </w:style>
  <w:style w:type="paragraph" w:customStyle="1" w:styleId="input-info2">
    <w:name w:val="input-info2"/>
    <w:basedOn w:val="Normal"/>
    <w:uiPriority w:val="99"/>
  </w:style>
  <w:style w:type="character" w:customStyle="1" w:styleId="notation1">
    <w:name w:val="notation1"/>
    <w:basedOn w:val="DefaultParagraphFont"/>
    <w:rPr>
      <w:b w:val="0"/>
      <w:bCs w:val="0"/>
      <w:i/>
      <w:iCs/>
      <w:sz w:val="20"/>
      <w:szCs w:val="20"/>
    </w:rPr>
  </w:style>
  <w:style w:type="character" w:customStyle="1" w:styleId="note">
    <w:name w:val="note"/>
    <w:basedOn w:val="DefaultParagraphFont"/>
    <w:rPr>
      <w:b/>
      <w:bCs/>
      <w:sz w:val="31"/>
      <w:szCs w:val="31"/>
    </w:rPr>
  </w:style>
  <w:style w:type="character" w:customStyle="1" w:styleId="help">
    <w:name w:val="help"/>
    <w:basedOn w:val="DefaultParagraphFont"/>
    <w:rPr>
      <w:sz w:val="18"/>
      <w:szCs w:val="18"/>
    </w:rPr>
  </w:style>
  <w:style w:type="character" w:customStyle="1" w:styleId="notation3">
    <w:name w:val="notation3"/>
    <w:basedOn w:val="DefaultParagraphFont"/>
    <w:rPr>
      <w:b w:val="0"/>
      <w:bCs w:val="0"/>
      <w:i/>
      <w:iCs/>
      <w:sz w:val="20"/>
      <w:szCs w:val="20"/>
    </w:rPr>
  </w:style>
  <w:style w:type="character" w:customStyle="1" w:styleId="timestamp">
    <w:name w:val="timestamp"/>
    <w:basedOn w:val="DefaultParagraphFont"/>
  </w:style>
  <w:style w:type="character" w:customStyle="1" w:styleId="coursenumber1">
    <w:name w:val="course_number1"/>
    <w:basedOn w:val="DefaultParagraphFont"/>
    <w:rPr>
      <w:b/>
      <w:bCs/>
      <w:color w:val="990000"/>
      <w:sz w:val="36"/>
      <w:szCs w:val="36"/>
    </w:rPr>
  </w:style>
  <w:style w:type="character" w:customStyle="1" w:styleId="notation4">
    <w:name w:val="notation4"/>
    <w:basedOn w:val="DefaultParagraphFont"/>
    <w:rPr>
      <w:b w:val="0"/>
      <w:bCs w:val="0"/>
      <w:i/>
      <w:iCs/>
      <w:sz w:val="20"/>
      <w:szCs w:val="20"/>
    </w:rPr>
  </w:style>
  <w:style w:type="character" w:customStyle="1" w:styleId="notation5">
    <w:name w:val="notation5"/>
    <w:basedOn w:val="DefaultParagraphFont"/>
    <w:rPr>
      <w:b w:val="0"/>
      <w:bCs w:val="0"/>
      <w:i/>
      <w:iCs/>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20152">
      <w:marLeft w:val="0"/>
      <w:marRight w:val="0"/>
      <w:marTop w:val="0"/>
      <w:marBottom w:val="0"/>
      <w:divBdr>
        <w:top w:val="none" w:sz="0" w:space="0" w:color="auto"/>
        <w:left w:val="none" w:sz="0" w:space="0" w:color="auto"/>
        <w:bottom w:val="none" w:sz="0" w:space="0" w:color="auto"/>
        <w:right w:val="none" w:sz="0" w:space="0" w:color="auto"/>
      </w:divBdr>
      <w:divsChild>
        <w:div w:id="871457129">
          <w:marLeft w:val="0"/>
          <w:marRight w:val="0"/>
          <w:marTop w:val="0"/>
          <w:marBottom w:val="0"/>
          <w:divBdr>
            <w:top w:val="none" w:sz="0" w:space="0" w:color="auto"/>
            <w:left w:val="none" w:sz="0" w:space="0" w:color="auto"/>
            <w:bottom w:val="none" w:sz="0" w:space="0" w:color="auto"/>
            <w:right w:val="none" w:sz="0" w:space="0" w:color="auto"/>
          </w:divBdr>
          <w:divsChild>
            <w:div w:id="521282715">
              <w:marLeft w:val="0"/>
              <w:marRight w:val="0"/>
              <w:marTop w:val="0"/>
              <w:marBottom w:val="150"/>
              <w:divBdr>
                <w:top w:val="none" w:sz="0" w:space="0" w:color="auto"/>
                <w:left w:val="none" w:sz="0" w:space="0" w:color="auto"/>
                <w:bottom w:val="none" w:sz="0" w:space="0" w:color="auto"/>
                <w:right w:val="none" w:sz="0" w:space="0" w:color="auto"/>
              </w:divBdr>
              <w:divsChild>
                <w:div w:id="1163935351">
                  <w:marLeft w:val="0"/>
                  <w:marRight w:val="0"/>
                  <w:marTop w:val="0"/>
                  <w:marBottom w:val="150"/>
                  <w:divBdr>
                    <w:top w:val="none" w:sz="0" w:space="0" w:color="auto"/>
                    <w:left w:val="none" w:sz="0" w:space="0" w:color="auto"/>
                    <w:bottom w:val="none" w:sz="0" w:space="0" w:color="auto"/>
                    <w:right w:val="none" w:sz="0" w:space="0" w:color="auto"/>
                  </w:divBdr>
                  <w:divsChild>
                    <w:div w:id="1867449436">
                      <w:marLeft w:val="300"/>
                      <w:marRight w:val="0"/>
                      <w:marTop w:val="0"/>
                      <w:marBottom w:val="0"/>
                      <w:divBdr>
                        <w:top w:val="none" w:sz="0" w:space="0" w:color="auto"/>
                        <w:left w:val="none" w:sz="0" w:space="0" w:color="auto"/>
                        <w:bottom w:val="none" w:sz="0" w:space="0" w:color="auto"/>
                        <w:right w:val="none" w:sz="0" w:space="0" w:color="auto"/>
                      </w:divBdr>
                    </w:div>
                  </w:divsChild>
                </w:div>
                <w:div w:id="1898710468">
                  <w:marLeft w:val="0"/>
                  <w:marRight w:val="0"/>
                  <w:marTop w:val="0"/>
                  <w:marBottom w:val="150"/>
                  <w:divBdr>
                    <w:top w:val="none" w:sz="0" w:space="0" w:color="auto"/>
                    <w:left w:val="none" w:sz="0" w:space="0" w:color="auto"/>
                    <w:bottom w:val="none" w:sz="0" w:space="0" w:color="auto"/>
                    <w:right w:val="none" w:sz="0" w:space="0" w:color="auto"/>
                  </w:divBdr>
                  <w:divsChild>
                    <w:div w:id="464351973">
                      <w:marLeft w:val="0"/>
                      <w:marRight w:val="0"/>
                      <w:marTop w:val="0"/>
                      <w:marBottom w:val="0"/>
                      <w:divBdr>
                        <w:top w:val="none" w:sz="0" w:space="0" w:color="auto"/>
                        <w:left w:val="none" w:sz="0" w:space="0" w:color="auto"/>
                        <w:bottom w:val="none" w:sz="0" w:space="0" w:color="auto"/>
                        <w:right w:val="none" w:sz="0" w:space="0" w:color="auto"/>
                      </w:divBdr>
                      <w:divsChild>
                        <w:div w:id="1897619033">
                          <w:marLeft w:val="300"/>
                          <w:marRight w:val="0"/>
                          <w:marTop w:val="0"/>
                          <w:marBottom w:val="0"/>
                          <w:divBdr>
                            <w:top w:val="none" w:sz="0" w:space="0" w:color="auto"/>
                            <w:left w:val="none" w:sz="0" w:space="0" w:color="auto"/>
                            <w:bottom w:val="none" w:sz="0" w:space="0" w:color="auto"/>
                            <w:right w:val="none" w:sz="0" w:space="0" w:color="auto"/>
                          </w:divBdr>
                        </w:div>
                        <w:div w:id="646515187">
                          <w:marLeft w:val="300"/>
                          <w:marRight w:val="0"/>
                          <w:marTop w:val="0"/>
                          <w:marBottom w:val="0"/>
                          <w:divBdr>
                            <w:top w:val="none" w:sz="0" w:space="0" w:color="auto"/>
                            <w:left w:val="none" w:sz="0" w:space="0" w:color="auto"/>
                            <w:bottom w:val="none" w:sz="0" w:space="0" w:color="auto"/>
                            <w:right w:val="none" w:sz="0" w:space="0" w:color="auto"/>
                          </w:divBdr>
                        </w:div>
                        <w:div w:id="11482034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575610">
                  <w:marLeft w:val="0"/>
                  <w:marRight w:val="0"/>
                  <w:marTop w:val="0"/>
                  <w:marBottom w:val="150"/>
                  <w:divBdr>
                    <w:top w:val="none" w:sz="0" w:space="0" w:color="auto"/>
                    <w:left w:val="none" w:sz="0" w:space="0" w:color="auto"/>
                    <w:bottom w:val="none" w:sz="0" w:space="0" w:color="auto"/>
                    <w:right w:val="none" w:sz="0" w:space="0" w:color="auto"/>
                  </w:divBdr>
                  <w:divsChild>
                    <w:div w:id="756899552">
                      <w:marLeft w:val="300"/>
                      <w:marRight w:val="0"/>
                      <w:marTop w:val="0"/>
                      <w:marBottom w:val="0"/>
                      <w:divBdr>
                        <w:top w:val="none" w:sz="0" w:space="0" w:color="auto"/>
                        <w:left w:val="none" w:sz="0" w:space="0" w:color="auto"/>
                        <w:bottom w:val="none" w:sz="0" w:space="0" w:color="auto"/>
                        <w:right w:val="none" w:sz="0" w:space="0" w:color="auto"/>
                      </w:divBdr>
                    </w:div>
                    <w:div w:id="1588689462">
                      <w:marLeft w:val="300"/>
                      <w:marRight w:val="0"/>
                      <w:marTop w:val="0"/>
                      <w:marBottom w:val="0"/>
                      <w:divBdr>
                        <w:top w:val="none" w:sz="0" w:space="0" w:color="auto"/>
                        <w:left w:val="none" w:sz="0" w:space="0" w:color="auto"/>
                        <w:bottom w:val="none" w:sz="0" w:space="0" w:color="auto"/>
                        <w:right w:val="none" w:sz="0" w:space="0" w:color="auto"/>
                      </w:divBdr>
                    </w:div>
                  </w:divsChild>
                </w:div>
                <w:div w:id="460346652">
                  <w:marLeft w:val="0"/>
                  <w:marRight w:val="0"/>
                  <w:marTop w:val="0"/>
                  <w:marBottom w:val="150"/>
                  <w:divBdr>
                    <w:top w:val="none" w:sz="0" w:space="0" w:color="auto"/>
                    <w:left w:val="none" w:sz="0" w:space="0" w:color="auto"/>
                    <w:bottom w:val="none" w:sz="0" w:space="0" w:color="auto"/>
                    <w:right w:val="none" w:sz="0" w:space="0" w:color="auto"/>
                  </w:divBdr>
                  <w:divsChild>
                    <w:div w:id="1489858087">
                      <w:marLeft w:val="300"/>
                      <w:marRight w:val="0"/>
                      <w:marTop w:val="0"/>
                      <w:marBottom w:val="0"/>
                      <w:divBdr>
                        <w:top w:val="none" w:sz="0" w:space="0" w:color="auto"/>
                        <w:left w:val="none" w:sz="0" w:space="0" w:color="auto"/>
                        <w:bottom w:val="none" w:sz="0" w:space="0" w:color="auto"/>
                        <w:right w:val="none" w:sz="0" w:space="0" w:color="auto"/>
                      </w:divBdr>
                    </w:div>
                    <w:div w:id="2147383819">
                      <w:marLeft w:val="300"/>
                      <w:marRight w:val="0"/>
                      <w:marTop w:val="0"/>
                      <w:marBottom w:val="0"/>
                      <w:divBdr>
                        <w:top w:val="none" w:sz="0" w:space="0" w:color="auto"/>
                        <w:left w:val="none" w:sz="0" w:space="0" w:color="auto"/>
                        <w:bottom w:val="none" w:sz="0" w:space="0" w:color="auto"/>
                        <w:right w:val="none" w:sz="0" w:space="0" w:color="auto"/>
                      </w:divBdr>
                    </w:div>
                  </w:divsChild>
                </w:div>
                <w:div w:id="1549102337">
                  <w:marLeft w:val="0"/>
                  <w:marRight w:val="0"/>
                  <w:marTop w:val="0"/>
                  <w:marBottom w:val="150"/>
                  <w:divBdr>
                    <w:top w:val="none" w:sz="0" w:space="0" w:color="auto"/>
                    <w:left w:val="none" w:sz="0" w:space="0" w:color="auto"/>
                    <w:bottom w:val="none" w:sz="0" w:space="0" w:color="auto"/>
                    <w:right w:val="none" w:sz="0" w:space="0" w:color="auto"/>
                  </w:divBdr>
                  <w:divsChild>
                    <w:div w:id="858356488">
                      <w:marLeft w:val="300"/>
                      <w:marRight w:val="0"/>
                      <w:marTop w:val="0"/>
                      <w:marBottom w:val="0"/>
                      <w:divBdr>
                        <w:top w:val="none" w:sz="0" w:space="0" w:color="auto"/>
                        <w:left w:val="none" w:sz="0" w:space="0" w:color="auto"/>
                        <w:bottom w:val="none" w:sz="0" w:space="0" w:color="auto"/>
                        <w:right w:val="none" w:sz="0" w:space="0" w:color="auto"/>
                      </w:divBdr>
                    </w:div>
                    <w:div w:id="101073841">
                      <w:marLeft w:val="300"/>
                      <w:marRight w:val="0"/>
                      <w:marTop w:val="0"/>
                      <w:marBottom w:val="0"/>
                      <w:divBdr>
                        <w:top w:val="none" w:sz="0" w:space="0" w:color="auto"/>
                        <w:left w:val="none" w:sz="0" w:space="0" w:color="auto"/>
                        <w:bottom w:val="none" w:sz="0" w:space="0" w:color="auto"/>
                        <w:right w:val="none" w:sz="0" w:space="0" w:color="auto"/>
                      </w:divBdr>
                    </w:div>
                    <w:div w:id="2039813585">
                      <w:marLeft w:val="300"/>
                      <w:marRight w:val="0"/>
                      <w:marTop w:val="0"/>
                      <w:marBottom w:val="0"/>
                      <w:divBdr>
                        <w:top w:val="none" w:sz="0" w:space="0" w:color="auto"/>
                        <w:left w:val="none" w:sz="0" w:space="0" w:color="auto"/>
                        <w:bottom w:val="none" w:sz="0" w:space="0" w:color="auto"/>
                        <w:right w:val="none" w:sz="0" w:space="0" w:color="auto"/>
                      </w:divBdr>
                    </w:div>
                    <w:div w:id="116149129">
                      <w:marLeft w:val="300"/>
                      <w:marRight w:val="0"/>
                      <w:marTop w:val="0"/>
                      <w:marBottom w:val="0"/>
                      <w:divBdr>
                        <w:top w:val="none" w:sz="0" w:space="0" w:color="auto"/>
                        <w:left w:val="none" w:sz="0" w:space="0" w:color="auto"/>
                        <w:bottom w:val="none" w:sz="0" w:space="0" w:color="auto"/>
                        <w:right w:val="none" w:sz="0" w:space="0" w:color="auto"/>
                      </w:divBdr>
                    </w:div>
                  </w:divsChild>
                </w:div>
                <w:div w:id="269778845">
                  <w:marLeft w:val="0"/>
                  <w:marRight w:val="0"/>
                  <w:marTop w:val="0"/>
                  <w:marBottom w:val="150"/>
                  <w:divBdr>
                    <w:top w:val="none" w:sz="0" w:space="0" w:color="auto"/>
                    <w:left w:val="none" w:sz="0" w:space="0" w:color="auto"/>
                    <w:bottom w:val="none" w:sz="0" w:space="0" w:color="auto"/>
                    <w:right w:val="none" w:sz="0" w:space="0" w:color="auto"/>
                  </w:divBdr>
                  <w:divsChild>
                    <w:div w:id="1702395221">
                      <w:marLeft w:val="300"/>
                      <w:marRight w:val="0"/>
                      <w:marTop w:val="0"/>
                      <w:marBottom w:val="0"/>
                      <w:divBdr>
                        <w:top w:val="none" w:sz="0" w:space="0" w:color="auto"/>
                        <w:left w:val="none" w:sz="0" w:space="0" w:color="auto"/>
                        <w:bottom w:val="none" w:sz="0" w:space="0" w:color="auto"/>
                        <w:right w:val="none" w:sz="0" w:space="0" w:color="auto"/>
                      </w:divBdr>
                    </w:div>
                    <w:div w:id="1656186154">
                      <w:marLeft w:val="300"/>
                      <w:marRight w:val="0"/>
                      <w:marTop w:val="0"/>
                      <w:marBottom w:val="0"/>
                      <w:divBdr>
                        <w:top w:val="none" w:sz="0" w:space="0" w:color="auto"/>
                        <w:left w:val="none" w:sz="0" w:space="0" w:color="auto"/>
                        <w:bottom w:val="none" w:sz="0" w:space="0" w:color="auto"/>
                        <w:right w:val="none" w:sz="0" w:space="0" w:color="auto"/>
                      </w:divBdr>
                    </w:div>
                  </w:divsChild>
                </w:div>
                <w:div w:id="2100439633">
                  <w:marLeft w:val="0"/>
                  <w:marRight w:val="0"/>
                  <w:marTop w:val="0"/>
                  <w:marBottom w:val="150"/>
                  <w:divBdr>
                    <w:top w:val="none" w:sz="0" w:space="0" w:color="auto"/>
                    <w:left w:val="none" w:sz="0" w:space="0" w:color="auto"/>
                    <w:bottom w:val="none" w:sz="0" w:space="0" w:color="auto"/>
                    <w:right w:val="none" w:sz="0" w:space="0" w:color="auto"/>
                  </w:divBdr>
                  <w:divsChild>
                    <w:div w:id="1543178416">
                      <w:marLeft w:val="300"/>
                      <w:marRight w:val="0"/>
                      <w:marTop w:val="0"/>
                      <w:marBottom w:val="0"/>
                      <w:divBdr>
                        <w:top w:val="none" w:sz="0" w:space="0" w:color="auto"/>
                        <w:left w:val="none" w:sz="0" w:space="0" w:color="auto"/>
                        <w:bottom w:val="none" w:sz="0" w:space="0" w:color="auto"/>
                        <w:right w:val="none" w:sz="0" w:space="0" w:color="auto"/>
                      </w:divBdr>
                    </w:div>
                    <w:div w:id="1329014743">
                      <w:marLeft w:val="300"/>
                      <w:marRight w:val="0"/>
                      <w:marTop w:val="0"/>
                      <w:marBottom w:val="0"/>
                      <w:divBdr>
                        <w:top w:val="none" w:sz="0" w:space="0" w:color="auto"/>
                        <w:left w:val="none" w:sz="0" w:space="0" w:color="auto"/>
                        <w:bottom w:val="none" w:sz="0" w:space="0" w:color="auto"/>
                        <w:right w:val="none" w:sz="0" w:space="0" w:color="auto"/>
                      </w:divBdr>
                    </w:div>
                  </w:divsChild>
                </w:div>
                <w:div w:id="1832528136">
                  <w:marLeft w:val="0"/>
                  <w:marRight w:val="0"/>
                  <w:marTop w:val="0"/>
                  <w:marBottom w:val="150"/>
                  <w:divBdr>
                    <w:top w:val="none" w:sz="0" w:space="0" w:color="auto"/>
                    <w:left w:val="none" w:sz="0" w:space="0" w:color="auto"/>
                    <w:bottom w:val="none" w:sz="0" w:space="0" w:color="auto"/>
                    <w:right w:val="none" w:sz="0" w:space="0" w:color="auto"/>
                  </w:divBdr>
                  <w:divsChild>
                    <w:div w:id="2012873634">
                      <w:marLeft w:val="300"/>
                      <w:marRight w:val="0"/>
                      <w:marTop w:val="0"/>
                      <w:marBottom w:val="0"/>
                      <w:divBdr>
                        <w:top w:val="none" w:sz="0" w:space="0" w:color="auto"/>
                        <w:left w:val="none" w:sz="0" w:space="0" w:color="auto"/>
                        <w:bottom w:val="none" w:sz="0" w:space="0" w:color="auto"/>
                        <w:right w:val="none" w:sz="0" w:space="0" w:color="auto"/>
                      </w:divBdr>
                    </w:div>
                    <w:div w:id="1973559928">
                      <w:marLeft w:val="300"/>
                      <w:marRight w:val="0"/>
                      <w:marTop w:val="0"/>
                      <w:marBottom w:val="0"/>
                      <w:divBdr>
                        <w:top w:val="none" w:sz="0" w:space="0" w:color="auto"/>
                        <w:left w:val="none" w:sz="0" w:space="0" w:color="auto"/>
                        <w:bottom w:val="none" w:sz="0" w:space="0" w:color="auto"/>
                        <w:right w:val="none" w:sz="0" w:space="0" w:color="auto"/>
                      </w:divBdr>
                    </w:div>
                  </w:divsChild>
                </w:div>
                <w:div w:id="1145928666">
                  <w:marLeft w:val="0"/>
                  <w:marRight w:val="0"/>
                  <w:marTop w:val="0"/>
                  <w:marBottom w:val="150"/>
                  <w:divBdr>
                    <w:top w:val="none" w:sz="0" w:space="0" w:color="auto"/>
                    <w:left w:val="none" w:sz="0" w:space="0" w:color="auto"/>
                    <w:bottom w:val="none" w:sz="0" w:space="0" w:color="auto"/>
                    <w:right w:val="none" w:sz="0" w:space="0" w:color="auto"/>
                  </w:divBdr>
                  <w:divsChild>
                    <w:div w:id="728385700">
                      <w:marLeft w:val="300"/>
                      <w:marRight w:val="0"/>
                      <w:marTop w:val="0"/>
                      <w:marBottom w:val="0"/>
                      <w:divBdr>
                        <w:top w:val="none" w:sz="0" w:space="0" w:color="auto"/>
                        <w:left w:val="none" w:sz="0" w:space="0" w:color="auto"/>
                        <w:bottom w:val="none" w:sz="0" w:space="0" w:color="auto"/>
                        <w:right w:val="none" w:sz="0" w:space="0" w:color="auto"/>
                      </w:divBdr>
                    </w:div>
                    <w:div w:id="1470435334">
                      <w:marLeft w:val="300"/>
                      <w:marRight w:val="0"/>
                      <w:marTop w:val="0"/>
                      <w:marBottom w:val="0"/>
                      <w:divBdr>
                        <w:top w:val="none" w:sz="0" w:space="0" w:color="auto"/>
                        <w:left w:val="none" w:sz="0" w:space="0" w:color="auto"/>
                        <w:bottom w:val="none" w:sz="0" w:space="0" w:color="auto"/>
                        <w:right w:val="none" w:sz="0" w:space="0" w:color="auto"/>
                      </w:divBdr>
                    </w:div>
                  </w:divsChild>
                </w:div>
                <w:div w:id="481774888">
                  <w:marLeft w:val="0"/>
                  <w:marRight w:val="0"/>
                  <w:marTop w:val="0"/>
                  <w:marBottom w:val="150"/>
                  <w:divBdr>
                    <w:top w:val="none" w:sz="0" w:space="0" w:color="auto"/>
                    <w:left w:val="none" w:sz="0" w:space="0" w:color="auto"/>
                    <w:bottom w:val="none" w:sz="0" w:space="0" w:color="auto"/>
                    <w:right w:val="none" w:sz="0" w:space="0" w:color="auto"/>
                  </w:divBdr>
                  <w:divsChild>
                    <w:div w:id="2025202601">
                      <w:marLeft w:val="300"/>
                      <w:marRight w:val="0"/>
                      <w:marTop w:val="0"/>
                      <w:marBottom w:val="0"/>
                      <w:divBdr>
                        <w:top w:val="none" w:sz="0" w:space="0" w:color="auto"/>
                        <w:left w:val="none" w:sz="0" w:space="0" w:color="auto"/>
                        <w:bottom w:val="none" w:sz="0" w:space="0" w:color="auto"/>
                        <w:right w:val="none" w:sz="0" w:space="0" w:color="auto"/>
                      </w:divBdr>
                    </w:div>
                    <w:div w:id="302346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264866">
              <w:marLeft w:val="0"/>
              <w:marRight w:val="0"/>
              <w:marTop w:val="0"/>
              <w:marBottom w:val="150"/>
              <w:divBdr>
                <w:top w:val="none" w:sz="0" w:space="0" w:color="auto"/>
                <w:left w:val="none" w:sz="0" w:space="0" w:color="auto"/>
                <w:bottom w:val="none" w:sz="0" w:space="0" w:color="auto"/>
                <w:right w:val="none" w:sz="0" w:space="0" w:color="auto"/>
              </w:divBdr>
              <w:divsChild>
                <w:div w:id="276377663">
                  <w:marLeft w:val="0"/>
                  <w:marRight w:val="0"/>
                  <w:marTop w:val="0"/>
                  <w:marBottom w:val="150"/>
                  <w:divBdr>
                    <w:top w:val="none" w:sz="0" w:space="0" w:color="auto"/>
                    <w:left w:val="none" w:sz="0" w:space="0" w:color="auto"/>
                    <w:bottom w:val="none" w:sz="0" w:space="0" w:color="auto"/>
                    <w:right w:val="none" w:sz="0" w:space="0" w:color="auto"/>
                  </w:divBdr>
                  <w:divsChild>
                    <w:div w:id="1336617069">
                      <w:marLeft w:val="300"/>
                      <w:marRight w:val="0"/>
                      <w:marTop w:val="0"/>
                      <w:marBottom w:val="0"/>
                      <w:divBdr>
                        <w:top w:val="none" w:sz="0" w:space="0" w:color="auto"/>
                        <w:left w:val="none" w:sz="0" w:space="0" w:color="auto"/>
                        <w:bottom w:val="none" w:sz="0" w:space="0" w:color="auto"/>
                        <w:right w:val="none" w:sz="0" w:space="0" w:color="auto"/>
                      </w:divBdr>
                    </w:div>
                    <w:div w:id="298896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93801842">
              <w:marLeft w:val="0"/>
              <w:marRight w:val="0"/>
              <w:marTop w:val="0"/>
              <w:marBottom w:val="150"/>
              <w:divBdr>
                <w:top w:val="none" w:sz="0" w:space="0" w:color="auto"/>
                <w:left w:val="none" w:sz="0" w:space="0" w:color="auto"/>
                <w:bottom w:val="none" w:sz="0" w:space="0" w:color="auto"/>
                <w:right w:val="none" w:sz="0" w:space="0" w:color="auto"/>
              </w:divBdr>
              <w:divsChild>
                <w:div w:id="181550228">
                  <w:marLeft w:val="0"/>
                  <w:marRight w:val="0"/>
                  <w:marTop w:val="0"/>
                  <w:marBottom w:val="150"/>
                  <w:divBdr>
                    <w:top w:val="none" w:sz="0" w:space="0" w:color="auto"/>
                    <w:left w:val="none" w:sz="0" w:space="0" w:color="auto"/>
                    <w:bottom w:val="none" w:sz="0" w:space="0" w:color="auto"/>
                    <w:right w:val="none" w:sz="0" w:space="0" w:color="auto"/>
                  </w:divBdr>
                  <w:divsChild>
                    <w:div w:id="2008242015">
                      <w:marLeft w:val="300"/>
                      <w:marRight w:val="0"/>
                      <w:marTop w:val="0"/>
                      <w:marBottom w:val="0"/>
                      <w:divBdr>
                        <w:top w:val="none" w:sz="0" w:space="0" w:color="auto"/>
                        <w:left w:val="none" w:sz="0" w:space="0" w:color="auto"/>
                        <w:bottom w:val="none" w:sz="0" w:space="0" w:color="auto"/>
                        <w:right w:val="none" w:sz="0" w:space="0" w:color="auto"/>
                      </w:divBdr>
                    </w:div>
                  </w:divsChild>
                </w:div>
                <w:div w:id="1228028689">
                  <w:marLeft w:val="0"/>
                  <w:marRight w:val="0"/>
                  <w:marTop w:val="0"/>
                  <w:marBottom w:val="150"/>
                  <w:divBdr>
                    <w:top w:val="none" w:sz="0" w:space="0" w:color="auto"/>
                    <w:left w:val="none" w:sz="0" w:space="0" w:color="auto"/>
                    <w:bottom w:val="none" w:sz="0" w:space="0" w:color="auto"/>
                    <w:right w:val="none" w:sz="0" w:space="0" w:color="auto"/>
                  </w:divBdr>
                  <w:divsChild>
                    <w:div w:id="1133215545">
                      <w:marLeft w:val="0"/>
                      <w:marRight w:val="0"/>
                      <w:marTop w:val="0"/>
                      <w:marBottom w:val="0"/>
                      <w:divBdr>
                        <w:top w:val="none" w:sz="0" w:space="0" w:color="auto"/>
                        <w:left w:val="none" w:sz="0" w:space="0" w:color="auto"/>
                        <w:bottom w:val="none" w:sz="0" w:space="0" w:color="auto"/>
                        <w:right w:val="none" w:sz="0" w:space="0" w:color="auto"/>
                      </w:divBdr>
                      <w:divsChild>
                        <w:div w:id="95905740">
                          <w:marLeft w:val="300"/>
                          <w:marRight w:val="0"/>
                          <w:marTop w:val="0"/>
                          <w:marBottom w:val="0"/>
                          <w:divBdr>
                            <w:top w:val="none" w:sz="0" w:space="0" w:color="auto"/>
                            <w:left w:val="none" w:sz="0" w:space="0" w:color="auto"/>
                            <w:bottom w:val="none" w:sz="0" w:space="0" w:color="auto"/>
                            <w:right w:val="none" w:sz="0" w:space="0" w:color="auto"/>
                          </w:divBdr>
                        </w:div>
                        <w:div w:id="4851232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6364234">
                  <w:marLeft w:val="0"/>
                  <w:marRight w:val="0"/>
                  <w:marTop w:val="0"/>
                  <w:marBottom w:val="150"/>
                  <w:divBdr>
                    <w:top w:val="none" w:sz="0" w:space="0" w:color="auto"/>
                    <w:left w:val="none" w:sz="0" w:space="0" w:color="auto"/>
                    <w:bottom w:val="none" w:sz="0" w:space="0" w:color="auto"/>
                    <w:right w:val="none" w:sz="0" w:space="0" w:color="auto"/>
                  </w:divBdr>
                  <w:divsChild>
                    <w:div w:id="1101032265">
                      <w:marLeft w:val="0"/>
                      <w:marRight w:val="0"/>
                      <w:marTop w:val="0"/>
                      <w:marBottom w:val="0"/>
                      <w:divBdr>
                        <w:top w:val="none" w:sz="0" w:space="0" w:color="auto"/>
                        <w:left w:val="none" w:sz="0" w:space="0" w:color="auto"/>
                        <w:bottom w:val="none" w:sz="0" w:space="0" w:color="auto"/>
                        <w:right w:val="none" w:sz="0" w:space="0" w:color="auto"/>
                      </w:divBdr>
                      <w:divsChild>
                        <w:div w:id="214322346">
                          <w:marLeft w:val="300"/>
                          <w:marRight w:val="0"/>
                          <w:marTop w:val="0"/>
                          <w:marBottom w:val="0"/>
                          <w:divBdr>
                            <w:top w:val="none" w:sz="0" w:space="0" w:color="auto"/>
                            <w:left w:val="none" w:sz="0" w:space="0" w:color="auto"/>
                            <w:bottom w:val="none" w:sz="0" w:space="0" w:color="auto"/>
                            <w:right w:val="none" w:sz="0" w:space="0" w:color="auto"/>
                          </w:divBdr>
                        </w:div>
                        <w:div w:id="11542509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05257818">
                  <w:marLeft w:val="0"/>
                  <w:marRight w:val="0"/>
                  <w:marTop w:val="0"/>
                  <w:marBottom w:val="150"/>
                  <w:divBdr>
                    <w:top w:val="none" w:sz="0" w:space="0" w:color="auto"/>
                    <w:left w:val="none" w:sz="0" w:space="0" w:color="auto"/>
                    <w:bottom w:val="none" w:sz="0" w:space="0" w:color="auto"/>
                    <w:right w:val="none" w:sz="0" w:space="0" w:color="auto"/>
                  </w:divBdr>
                  <w:divsChild>
                    <w:div w:id="1653876224">
                      <w:marLeft w:val="300"/>
                      <w:marRight w:val="0"/>
                      <w:marTop w:val="0"/>
                      <w:marBottom w:val="0"/>
                      <w:divBdr>
                        <w:top w:val="none" w:sz="0" w:space="0" w:color="auto"/>
                        <w:left w:val="none" w:sz="0" w:space="0" w:color="auto"/>
                        <w:bottom w:val="none" w:sz="0" w:space="0" w:color="auto"/>
                        <w:right w:val="none" w:sz="0" w:space="0" w:color="auto"/>
                      </w:divBdr>
                    </w:div>
                    <w:div w:id="1882282765">
                      <w:marLeft w:val="0"/>
                      <w:marRight w:val="0"/>
                      <w:marTop w:val="0"/>
                      <w:marBottom w:val="0"/>
                      <w:divBdr>
                        <w:top w:val="none" w:sz="0" w:space="0" w:color="auto"/>
                        <w:left w:val="none" w:sz="0" w:space="0" w:color="auto"/>
                        <w:bottom w:val="none" w:sz="0" w:space="0" w:color="auto"/>
                        <w:right w:val="none" w:sz="0" w:space="0" w:color="auto"/>
                      </w:divBdr>
                      <w:divsChild>
                        <w:div w:id="14247178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7331">
              <w:marLeft w:val="0"/>
              <w:marRight w:val="0"/>
              <w:marTop w:val="0"/>
              <w:marBottom w:val="150"/>
              <w:divBdr>
                <w:top w:val="none" w:sz="0" w:space="0" w:color="auto"/>
                <w:left w:val="none" w:sz="0" w:space="0" w:color="auto"/>
                <w:bottom w:val="none" w:sz="0" w:space="0" w:color="auto"/>
                <w:right w:val="none" w:sz="0" w:space="0" w:color="auto"/>
              </w:divBdr>
              <w:divsChild>
                <w:div w:id="175510702">
                  <w:marLeft w:val="0"/>
                  <w:marRight w:val="0"/>
                  <w:marTop w:val="0"/>
                  <w:marBottom w:val="150"/>
                  <w:divBdr>
                    <w:top w:val="none" w:sz="0" w:space="0" w:color="auto"/>
                    <w:left w:val="none" w:sz="0" w:space="0" w:color="auto"/>
                    <w:bottom w:val="none" w:sz="0" w:space="0" w:color="auto"/>
                    <w:right w:val="none" w:sz="0" w:space="0" w:color="auto"/>
                  </w:divBdr>
                  <w:divsChild>
                    <w:div w:id="205803316">
                      <w:marLeft w:val="300"/>
                      <w:marRight w:val="0"/>
                      <w:marTop w:val="0"/>
                      <w:marBottom w:val="0"/>
                      <w:divBdr>
                        <w:top w:val="none" w:sz="0" w:space="0" w:color="auto"/>
                        <w:left w:val="none" w:sz="0" w:space="0" w:color="auto"/>
                        <w:bottom w:val="none" w:sz="0" w:space="0" w:color="auto"/>
                        <w:right w:val="none" w:sz="0" w:space="0" w:color="auto"/>
                      </w:divBdr>
                    </w:div>
                  </w:divsChild>
                </w:div>
                <w:div w:id="1807699596">
                  <w:marLeft w:val="0"/>
                  <w:marRight w:val="0"/>
                  <w:marTop w:val="0"/>
                  <w:marBottom w:val="150"/>
                  <w:divBdr>
                    <w:top w:val="none" w:sz="0" w:space="0" w:color="auto"/>
                    <w:left w:val="none" w:sz="0" w:space="0" w:color="auto"/>
                    <w:bottom w:val="none" w:sz="0" w:space="0" w:color="auto"/>
                    <w:right w:val="none" w:sz="0" w:space="0" w:color="auto"/>
                  </w:divBdr>
                  <w:divsChild>
                    <w:div w:id="1784111969">
                      <w:marLeft w:val="300"/>
                      <w:marRight w:val="0"/>
                      <w:marTop w:val="0"/>
                      <w:marBottom w:val="0"/>
                      <w:divBdr>
                        <w:top w:val="none" w:sz="0" w:space="0" w:color="auto"/>
                        <w:left w:val="none" w:sz="0" w:space="0" w:color="auto"/>
                        <w:bottom w:val="none" w:sz="0" w:space="0" w:color="auto"/>
                        <w:right w:val="none" w:sz="0" w:space="0" w:color="auto"/>
                      </w:divBdr>
                    </w:div>
                    <w:div w:id="907883880">
                      <w:marLeft w:val="300"/>
                      <w:marRight w:val="0"/>
                      <w:marTop w:val="0"/>
                      <w:marBottom w:val="0"/>
                      <w:divBdr>
                        <w:top w:val="none" w:sz="0" w:space="0" w:color="auto"/>
                        <w:left w:val="none" w:sz="0" w:space="0" w:color="auto"/>
                        <w:bottom w:val="none" w:sz="0" w:space="0" w:color="auto"/>
                        <w:right w:val="none" w:sz="0" w:space="0" w:color="auto"/>
                      </w:divBdr>
                    </w:div>
                  </w:divsChild>
                </w:div>
                <w:div w:id="1497458608">
                  <w:marLeft w:val="0"/>
                  <w:marRight w:val="0"/>
                  <w:marTop w:val="0"/>
                  <w:marBottom w:val="150"/>
                  <w:divBdr>
                    <w:top w:val="none" w:sz="0" w:space="0" w:color="auto"/>
                    <w:left w:val="none" w:sz="0" w:space="0" w:color="auto"/>
                    <w:bottom w:val="none" w:sz="0" w:space="0" w:color="auto"/>
                    <w:right w:val="none" w:sz="0" w:space="0" w:color="auto"/>
                  </w:divBdr>
                  <w:divsChild>
                    <w:div w:id="503519916">
                      <w:marLeft w:val="0"/>
                      <w:marRight w:val="0"/>
                      <w:marTop w:val="0"/>
                      <w:marBottom w:val="0"/>
                      <w:divBdr>
                        <w:top w:val="none" w:sz="0" w:space="0" w:color="auto"/>
                        <w:left w:val="none" w:sz="0" w:space="0" w:color="auto"/>
                        <w:bottom w:val="none" w:sz="0" w:space="0" w:color="auto"/>
                        <w:right w:val="none" w:sz="0" w:space="0" w:color="auto"/>
                      </w:divBdr>
                      <w:divsChild>
                        <w:div w:id="2018993360">
                          <w:marLeft w:val="300"/>
                          <w:marRight w:val="0"/>
                          <w:marTop w:val="0"/>
                          <w:marBottom w:val="0"/>
                          <w:divBdr>
                            <w:top w:val="none" w:sz="0" w:space="0" w:color="auto"/>
                            <w:left w:val="none" w:sz="0" w:space="0" w:color="auto"/>
                            <w:bottom w:val="none" w:sz="0" w:space="0" w:color="auto"/>
                            <w:right w:val="none" w:sz="0" w:space="0" w:color="auto"/>
                          </w:divBdr>
                        </w:div>
                        <w:div w:id="568157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27627555">
                  <w:marLeft w:val="0"/>
                  <w:marRight w:val="0"/>
                  <w:marTop w:val="0"/>
                  <w:marBottom w:val="150"/>
                  <w:divBdr>
                    <w:top w:val="none" w:sz="0" w:space="0" w:color="auto"/>
                    <w:left w:val="none" w:sz="0" w:space="0" w:color="auto"/>
                    <w:bottom w:val="none" w:sz="0" w:space="0" w:color="auto"/>
                    <w:right w:val="none" w:sz="0" w:space="0" w:color="auto"/>
                  </w:divBdr>
                  <w:divsChild>
                    <w:div w:id="1166245827">
                      <w:marLeft w:val="0"/>
                      <w:marRight w:val="0"/>
                      <w:marTop w:val="0"/>
                      <w:marBottom w:val="0"/>
                      <w:divBdr>
                        <w:top w:val="none" w:sz="0" w:space="0" w:color="auto"/>
                        <w:left w:val="none" w:sz="0" w:space="0" w:color="auto"/>
                        <w:bottom w:val="none" w:sz="0" w:space="0" w:color="auto"/>
                        <w:right w:val="none" w:sz="0" w:space="0" w:color="auto"/>
                      </w:divBdr>
                      <w:divsChild>
                        <w:div w:id="2126194642">
                          <w:marLeft w:val="300"/>
                          <w:marRight w:val="0"/>
                          <w:marTop w:val="0"/>
                          <w:marBottom w:val="0"/>
                          <w:divBdr>
                            <w:top w:val="none" w:sz="0" w:space="0" w:color="auto"/>
                            <w:left w:val="none" w:sz="0" w:space="0" w:color="auto"/>
                            <w:bottom w:val="none" w:sz="0" w:space="0" w:color="auto"/>
                            <w:right w:val="none" w:sz="0" w:space="0" w:color="auto"/>
                          </w:divBdr>
                        </w:div>
                        <w:div w:id="7186335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5335338">
                  <w:marLeft w:val="0"/>
                  <w:marRight w:val="0"/>
                  <w:marTop w:val="0"/>
                  <w:marBottom w:val="150"/>
                  <w:divBdr>
                    <w:top w:val="none" w:sz="0" w:space="0" w:color="auto"/>
                    <w:left w:val="none" w:sz="0" w:space="0" w:color="auto"/>
                    <w:bottom w:val="none" w:sz="0" w:space="0" w:color="auto"/>
                    <w:right w:val="none" w:sz="0" w:space="0" w:color="auto"/>
                  </w:divBdr>
                  <w:divsChild>
                    <w:div w:id="688724724">
                      <w:marLeft w:val="0"/>
                      <w:marRight w:val="0"/>
                      <w:marTop w:val="0"/>
                      <w:marBottom w:val="0"/>
                      <w:divBdr>
                        <w:top w:val="none" w:sz="0" w:space="0" w:color="auto"/>
                        <w:left w:val="none" w:sz="0" w:space="0" w:color="auto"/>
                        <w:bottom w:val="none" w:sz="0" w:space="0" w:color="auto"/>
                        <w:right w:val="none" w:sz="0" w:space="0" w:color="auto"/>
                      </w:divBdr>
                      <w:divsChild>
                        <w:div w:id="188762749">
                          <w:marLeft w:val="300"/>
                          <w:marRight w:val="0"/>
                          <w:marTop w:val="0"/>
                          <w:marBottom w:val="0"/>
                          <w:divBdr>
                            <w:top w:val="none" w:sz="0" w:space="0" w:color="auto"/>
                            <w:left w:val="none" w:sz="0" w:space="0" w:color="auto"/>
                            <w:bottom w:val="none" w:sz="0" w:space="0" w:color="auto"/>
                            <w:right w:val="none" w:sz="0" w:space="0" w:color="auto"/>
                          </w:divBdr>
                        </w:div>
                        <w:div w:id="11547552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445548">
                  <w:marLeft w:val="0"/>
                  <w:marRight w:val="0"/>
                  <w:marTop w:val="0"/>
                  <w:marBottom w:val="150"/>
                  <w:divBdr>
                    <w:top w:val="none" w:sz="0" w:space="0" w:color="auto"/>
                    <w:left w:val="none" w:sz="0" w:space="0" w:color="auto"/>
                    <w:bottom w:val="none" w:sz="0" w:space="0" w:color="auto"/>
                    <w:right w:val="none" w:sz="0" w:space="0" w:color="auto"/>
                  </w:divBdr>
                  <w:divsChild>
                    <w:div w:id="927812076">
                      <w:marLeft w:val="0"/>
                      <w:marRight w:val="0"/>
                      <w:marTop w:val="0"/>
                      <w:marBottom w:val="0"/>
                      <w:divBdr>
                        <w:top w:val="none" w:sz="0" w:space="0" w:color="auto"/>
                        <w:left w:val="none" w:sz="0" w:space="0" w:color="auto"/>
                        <w:bottom w:val="none" w:sz="0" w:space="0" w:color="auto"/>
                        <w:right w:val="none" w:sz="0" w:space="0" w:color="auto"/>
                      </w:divBdr>
                      <w:divsChild>
                        <w:div w:id="1255817549">
                          <w:marLeft w:val="300"/>
                          <w:marRight w:val="0"/>
                          <w:marTop w:val="0"/>
                          <w:marBottom w:val="0"/>
                          <w:divBdr>
                            <w:top w:val="none" w:sz="0" w:space="0" w:color="auto"/>
                            <w:left w:val="none" w:sz="0" w:space="0" w:color="auto"/>
                            <w:bottom w:val="none" w:sz="0" w:space="0" w:color="auto"/>
                            <w:right w:val="none" w:sz="0" w:space="0" w:color="auto"/>
                          </w:divBdr>
                        </w:div>
                        <w:div w:id="12089585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4624">
              <w:marLeft w:val="0"/>
              <w:marRight w:val="0"/>
              <w:marTop w:val="0"/>
              <w:marBottom w:val="150"/>
              <w:divBdr>
                <w:top w:val="none" w:sz="0" w:space="0" w:color="auto"/>
                <w:left w:val="none" w:sz="0" w:space="0" w:color="auto"/>
                <w:bottom w:val="none" w:sz="0" w:space="0" w:color="auto"/>
                <w:right w:val="none" w:sz="0" w:space="0" w:color="auto"/>
              </w:divBdr>
              <w:divsChild>
                <w:div w:id="1860118472">
                  <w:marLeft w:val="0"/>
                  <w:marRight w:val="0"/>
                  <w:marTop w:val="0"/>
                  <w:marBottom w:val="150"/>
                  <w:divBdr>
                    <w:top w:val="none" w:sz="0" w:space="0" w:color="auto"/>
                    <w:left w:val="none" w:sz="0" w:space="0" w:color="auto"/>
                    <w:bottom w:val="none" w:sz="0" w:space="0" w:color="auto"/>
                    <w:right w:val="none" w:sz="0" w:space="0" w:color="auto"/>
                  </w:divBdr>
                  <w:divsChild>
                    <w:div w:id="710033152">
                      <w:marLeft w:val="300"/>
                      <w:marRight w:val="0"/>
                      <w:marTop w:val="0"/>
                      <w:marBottom w:val="0"/>
                      <w:divBdr>
                        <w:top w:val="none" w:sz="0" w:space="0" w:color="auto"/>
                        <w:left w:val="none" w:sz="0" w:space="0" w:color="auto"/>
                        <w:bottom w:val="none" w:sz="0" w:space="0" w:color="auto"/>
                        <w:right w:val="none" w:sz="0" w:space="0" w:color="auto"/>
                      </w:divBdr>
                    </w:div>
                  </w:divsChild>
                </w:div>
                <w:div w:id="111173955">
                  <w:marLeft w:val="0"/>
                  <w:marRight w:val="0"/>
                  <w:marTop w:val="0"/>
                  <w:marBottom w:val="150"/>
                  <w:divBdr>
                    <w:top w:val="none" w:sz="0" w:space="0" w:color="auto"/>
                    <w:left w:val="none" w:sz="0" w:space="0" w:color="auto"/>
                    <w:bottom w:val="none" w:sz="0" w:space="0" w:color="auto"/>
                    <w:right w:val="none" w:sz="0" w:space="0" w:color="auto"/>
                  </w:divBdr>
                  <w:divsChild>
                    <w:div w:id="413819397">
                      <w:marLeft w:val="0"/>
                      <w:marRight w:val="0"/>
                      <w:marTop w:val="0"/>
                      <w:marBottom w:val="150"/>
                      <w:divBdr>
                        <w:top w:val="none" w:sz="0" w:space="0" w:color="auto"/>
                        <w:left w:val="none" w:sz="0" w:space="0" w:color="auto"/>
                        <w:bottom w:val="none" w:sz="0" w:space="0" w:color="auto"/>
                        <w:right w:val="none" w:sz="0" w:space="0" w:color="auto"/>
                      </w:divBdr>
                      <w:divsChild>
                        <w:div w:id="831332405">
                          <w:marLeft w:val="300"/>
                          <w:marRight w:val="0"/>
                          <w:marTop w:val="0"/>
                          <w:marBottom w:val="0"/>
                          <w:divBdr>
                            <w:top w:val="none" w:sz="0" w:space="0" w:color="auto"/>
                            <w:left w:val="none" w:sz="0" w:space="0" w:color="auto"/>
                            <w:bottom w:val="none" w:sz="0" w:space="0" w:color="auto"/>
                            <w:right w:val="none" w:sz="0" w:space="0" w:color="auto"/>
                          </w:divBdr>
                          <w:divsChild>
                            <w:div w:id="1125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99927">
              <w:marLeft w:val="0"/>
              <w:marRight w:val="0"/>
              <w:marTop w:val="0"/>
              <w:marBottom w:val="150"/>
              <w:divBdr>
                <w:top w:val="none" w:sz="0" w:space="0" w:color="auto"/>
                <w:left w:val="none" w:sz="0" w:space="0" w:color="auto"/>
                <w:bottom w:val="none" w:sz="0" w:space="0" w:color="auto"/>
                <w:right w:val="none" w:sz="0" w:space="0" w:color="auto"/>
              </w:divBdr>
              <w:divsChild>
                <w:div w:id="953363866">
                  <w:marLeft w:val="0"/>
                  <w:marRight w:val="0"/>
                  <w:marTop w:val="0"/>
                  <w:marBottom w:val="150"/>
                  <w:divBdr>
                    <w:top w:val="none" w:sz="0" w:space="0" w:color="auto"/>
                    <w:left w:val="none" w:sz="0" w:space="0" w:color="auto"/>
                    <w:bottom w:val="none" w:sz="0" w:space="0" w:color="auto"/>
                    <w:right w:val="none" w:sz="0" w:space="0" w:color="auto"/>
                  </w:divBdr>
                  <w:divsChild>
                    <w:div w:id="999963096">
                      <w:marLeft w:val="300"/>
                      <w:marRight w:val="0"/>
                      <w:marTop w:val="0"/>
                      <w:marBottom w:val="0"/>
                      <w:divBdr>
                        <w:top w:val="none" w:sz="0" w:space="0" w:color="auto"/>
                        <w:left w:val="none" w:sz="0" w:space="0" w:color="auto"/>
                        <w:bottom w:val="none" w:sz="0" w:space="0" w:color="auto"/>
                        <w:right w:val="none" w:sz="0" w:space="0" w:color="auto"/>
                      </w:divBdr>
                    </w:div>
                    <w:div w:id="717122222">
                      <w:marLeft w:val="300"/>
                      <w:marRight w:val="0"/>
                      <w:marTop w:val="0"/>
                      <w:marBottom w:val="0"/>
                      <w:divBdr>
                        <w:top w:val="none" w:sz="0" w:space="0" w:color="auto"/>
                        <w:left w:val="none" w:sz="0" w:space="0" w:color="auto"/>
                        <w:bottom w:val="none" w:sz="0" w:space="0" w:color="auto"/>
                        <w:right w:val="none" w:sz="0" w:space="0" w:color="auto"/>
                      </w:divBdr>
                    </w:div>
                  </w:divsChild>
                </w:div>
                <w:div w:id="756636284">
                  <w:marLeft w:val="0"/>
                  <w:marRight w:val="0"/>
                  <w:marTop w:val="0"/>
                  <w:marBottom w:val="150"/>
                  <w:divBdr>
                    <w:top w:val="none" w:sz="0" w:space="0" w:color="auto"/>
                    <w:left w:val="none" w:sz="0" w:space="0" w:color="auto"/>
                    <w:bottom w:val="none" w:sz="0" w:space="0" w:color="auto"/>
                    <w:right w:val="none" w:sz="0" w:space="0" w:color="auto"/>
                  </w:divBdr>
                  <w:divsChild>
                    <w:div w:id="1146432389">
                      <w:marLeft w:val="0"/>
                      <w:marRight w:val="0"/>
                      <w:marTop w:val="0"/>
                      <w:marBottom w:val="0"/>
                      <w:divBdr>
                        <w:top w:val="none" w:sz="0" w:space="0" w:color="auto"/>
                        <w:left w:val="none" w:sz="0" w:space="0" w:color="auto"/>
                        <w:bottom w:val="none" w:sz="0" w:space="0" w:color="auto"/>
                        <w:right w:val="none" w:sz="0" w:space="0" w:color="auto"/>
                      </w:divBdr>
                    </w:div>
                  </w:divsChild>
                </w:div>
                <w:div w:id="490755296">
                  <w:marLeft w:val="0"/>
                  <w:marRight w:val="0"/>
                  <w:marTop w:val="0"/>
                  <w:marBottom w:val="150"/>
                  <w:divBdr>
                    <w:top w:val="none" w:sz="0" w:space="0" w:color="auto"/>
                    <w:left w:val="none" w:sz="0" w:space="0" w:color="auto"/>
                    <w:bottom w:val="none" w:sz="0" w:space="0" w:color="auto"/>
                    <w:right w:val="none" w:sz="0" w:space="0" w:color="auto"/>
                  </w:divBdr>
                  <w:divsChild>
                    <w:div w:id="818881579">
                      <w:marLeft w:val="0"/>
                      <w:marRight w:val="0"/>
                      <w:marTop w:val="0"/>
                      <w:marBottom w:val="0"/>
                      <w:divBdr>
                        <w:top w:val="none" w:sz="0" w:space="0" w:color="auto"/>
                        <w:left w:val="none" w:sz="0" w:space="0" w:color="auto"/>
                        <w:bottom w:val="none" w:sz="0" w:space="0" w:color="auto"/>
                        <w:right w:val="none" w:sz="0" w:space="0" w:color="auto"/>
                      </w:divBdr>
                      <w:divsChild>
                        <w:div w:id="1669598884">
                          <w:marLeft w:val="300"/>
                          <w:marRight w:val="0"/>
                          <w:marTop w:val="0"/>
                          <w:marBottom w:val="0"/>
                          <w:divBdr>
                            <w:top w:val="none" w:sz="0" w:space="0" w:color="auto"/>
                            <w:left w:val="none" w:sz="0" w:space="0" w:color="auto"/>
                            <w:bottom w:val="none" w:sz="0" w:space="0" w:color="auto"/>
                            <w:right w:val="none" w:sz="0" w:space="0" w:color="auto"/>
                          </w:divBdr>
                        </w:div>
                        <w:div w:id="10441408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60260799">
                  <w:marLeft w:val="0"/>
                  <w:marRight w:val="0"/>
                  <w:marTop w:val="0"/>
                  <w:marBottom w:val="150"/>
                  <w:divBdr>
                    <w:top w:val="none" w:sz="0" w:space="0" w:color="auto"/>
                    <w:left w:val="none" w:sz="0" w:space="0" w:color="auto"/>
                    <w:bottom w:val="none" w:sz="0" w:space="0" w:color="auto"/>
                    <w:right w:val="none" w:sz="0" w:space="0" w:color="auto"/>
                  </w:divBdr>
                  <w:divsChild>
                    <w:div w:id="355694739">
                      <w:marLeft w:val="0"/>
                      <w:marRight w:val="0"/>
                      <w:marTop w:val="0"/>
                      <w:marBottom w:val="0"/>
                      <w:divBdr>
                        <w:top w:val="none" w:sz="0" w:space="0" w:color="auto"/>
                        <w:left w:val="none" w:sz="0" w:space="0" w:color="auto"/>
                        <w:bottom w:val="none" w:sz="0" w:space="0" w:color="auto"/>
                        <w:right w:val="none" w:sz="0" w:space="0" w:color="auto"/>
                      </w:divBdr>
                      <w:divsChild>
                        <w:div w:id="689641810">
                          <w:marLeft w:val="300"/>
                          <w:marRight w:val="0"/>
                          <w:marTop w:val="0"/>
                          <w:marBottom w:val="0"/>
                          <w:divBdr>
                            <w:top w:val="none" w:sz="0" w:space="0" w:color="auto"/>
                            <w:left w:val="none" w:sz="0" w:space="0" w:color="auto"/>
                            <w:bottom w:val="none" w:sz="0" w:space="0" w:color="auto"/>
                            <w:right w:val="none" w:sz="0" w:space="0" w:color="auto"/>
                          </w:divBdr>
                        </w:div>
                        <w:div w:id="1817187584">
                          <w:marLeft w:val="300"/>
                          <w:marRight w:val="0"/>
                          <w:marTop w:val="0"/>
                          <w:marBottom w:val="0"/>
                          <w:divBdr>
                            <w:top w:val="none" w:sz="0" w:space="0" w:color="auto"/>
                            <w:left w:val="none" w:sz="0" w:space="0" w:color="auto"/>
                            <w:bottom w:val="none" w:sz="0" w:space="0" w:color="auto"/>
                            <w:right w:val="none" w:sz="0" w:space="0" w:color="auto"/>
                          </w:divBdr>
                        </w:div>
                        <w:div w:id="8082052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265">
              <w:marLeft w:val="0"/>
              <w:marRight w:val="0"/>
              <w:marTop w:val="0"/>
              <w:marBottom w:val="150"/>
              <w:divBdr>
                <w:top w:val="none" w:sz="0" w:space="0" w:color="auto"/>
                <w:left w:val="none" w:sz="0" w:space="0" w:color="auto"/>
                <w:bottom w:val="none" w:sz="0" w:space="0" w:color="auto"/>
                <w:right w:val="none" w:sz="0" w:space="0" w:color="auto"/>
              </w:divBdr>
              <w:divsChild>
                <w:div w:id="1879388065">
                  <w:marLeft w:val="0"/>
                  <w:marRight w:val="0"/>
                  <w:marTop w:val="0"/>
                  <w:marBottom w:val="150"/>
                  <w:divBdr>
                    <w:top w:val="none" w:sz="0" w:space="0" w:color="auto"/>
                    <w:left w:val="none" w:sz="0" w:space="0" w:color="auto"/>
                    <w:bottom w:val="none" w:sz="0" w:space="0" w:color="auto"/>
                    <w:right w:val="none" w:sz="0" w:space="0" w:color="auto"/>
                  </w:divBdr>
                  <w:divsChild>
                    <w:div w:id="205796762">
                      <w:marLeft w:val="300"/>
                      <w:marRight w:val="0"/>
                      <w:marTop w:val="0"/>
                      <w:marBottom w:val="0"/>
                      <w:divBdr>
                        <w:top w:val="none" w:sz="0" w:space="0" w:color="auto"/>
                        <w:left w:val="none" w:sz="0" w:space="0" w:color="auto"/>
                        <w:bottom w:val="none" w:sz="0" w:space="0" w:color="auto"/>
                        <w:right w:val="none" w:sz="0" w:space="0" w:color="auto"/>
                      </w:divBdr>
                    </w:div>
                  </w:divsChild>
                </w:div>
                <w:div w:id="492259807">
                  <w:marLeft w:val="0"/>
                  <w:marRight w:val="0"/>
                  <w:marTop w:val="0"/>
                  <w:marBottom w:val="150"/>
                  <w:divBdr>
                    <w:top w:val="none" w:sz="0" w:space="0" w:color="auto"/>
                    <w:left w:val="none" w:sz="0" w:space="0" w:color="auto"/>
                    <w:bottom w:val="none" w:sz="0" w:space="0" w:color="auto"/>
                    <w:right w:val="none" w:sz="0" w:space="0" w:color="auto"/>
                  </w:divBdr>
                  <w:divsChild>
                    <w:div w:id="1464277067">
                      <w:marLeft w:val="300"/>
                      <w:marRight w:val="0"/>
                      <w:marTop w:val="0"/>
                      <w:marBottom w:val="0"/>
                      <w:divBdr>
                        <w:top w:val="none" w:sz="0" w:space="0" w:color="auto"/>
                        <w:left w:val="none" w:sz="0" w:space="0" w:color="auto"/>
                        <w:bottom w:val="none" w:sz="0" w:space="0" w:color="auto"/>
                        <w:right w:val="none" w:sz="0" w:space="0" w:color="auto"/>
                      </w:divBdr>
                    </w:div>
                    <w:div w:id="274488000">
                      <w:marLeft w:val="300"/>
                      <w:marRight w:val="0"/>
                      <w:marTop w:val="0"/>
                      <w:marBottom w:val="0"/>
                      <w:divBdr>
                        <w:top w:val="none" w:sz="0" w:space="0" w:color="auto"/>
                        <w:left w:val="none" w:sz="0" w:space="0" w:color="auto"/>
                        <w:bottom w:val="none" w:sz="0" w:space="0" w:color="auto"/>
                        <w:right w:val="none" w:sz="0" w:space="0" w:color="auto"/>
                      </w:divBdr>
                    </w:div>
                  </w:divsChild>
                </w:div>
                <w:div w:id="1029257940">
                  <w:marLeft w:val="0"/>
                  <w:marRight w:val="0"/>
                  <w:marTop w:val="0"/>
                  <w:marBottom w:val="150"/>
                  <w:divBdr>
                    <w:top w:val="none" w:sz="0" w:space="0" w:color="auto"/>
                    <w:left w:val="none" w:sz="0" w:space="0" w:color="auto"/>
                    <w:bottom w:val="none" w:sz="0" w:space="0" w:color="auto"/>
                    <w:right w:val="none" w:sz="0" w:space="0" w:color="auto"/>
                  </w:divBdr>
                  <w:divsChild>
                    <w:div w:id="416053391">
                      <w:marLeft w:val="300"/>
                      <w:marRight w:val="0"/>
                      <w:marTop w:val="0"/>
                      <w:marBottom w:val="0"/>
                      <w:divBdr>
                        <w:top w:val="none" w:sz="0" w:space="0" w:color="auto"/>
                        <w:left w:val="none" w:sz="0" w:space="0" w:color="auto"/>
                        <w:bottom w:val="none" w:sz="0" w:space="0" w:color="auto"/>
                        <w:right w:val="none" w:sz="0" w:space="0" w:color="auto"/>
                      </w:divBdr>
                    </w:div>
                    <w:div w:id="965819935">
                      <w:marLeft w:val="300"/>
                      <w:marRight w:val="0"/>
                      <w:marTop w:val="0"/>
                      <w:marBottom w:val="0"/>
                      <w:divBdr>
                        <w:top w:val="none" w:sz="0" w:space="0" w:color="auto"/>
                        <w:left w:val="none" w:sz="0" w:space="0" w:color="auto"/>
                        <w:bottom w:val="none" w:sz="0" w:space="0" w:color="auto"/>
                        <w:right w:val="none" w:sz="0" w:space="0" w:color="auto"/>
                      </w:divBdr>
                    </w:div>
                  </w:divsChild>
                </w:div>
                <w:div w:id="899942511">
                  <w:marLeft w:val="0"/>
                  <w:marRight w:val="0"/>
                  <w:marTop w:val="0"/>
                  <w:marBottom w:val="150"/>
                  <w:divBdr>
                    <w:top w:val="none" w:sz="0" w:space="0" w:color="auto"/>
                    <w:left w:val="none" w:sz="0" w:space="0" w:color="auto"/>
                    <w:bottom w:val="none" w:sz="0" w:space="0" w:color="auto"/>
                    <w:right w:val="none" w:sz="0" w:space="0" w:color="auto"/>
                  </w:divBdr>
                  <w:divsChild>
                    <w:div w:id="123080546">
                      <w:marLeft w:val="0"/>
                      <w:marRight w:val="0"/>
                      <w:marTop w:val="0"/>
                      <w:marBottom w:val="0"/>
                      <w:divBdr>
                        <w:top w:val="none" w:sz="0" w:space="0" w:color="auto"/>
                        <w:left w:val="none" w:sz="0" w:space="0" w:color="auto"/>
                        <w:bottom w:val="none" w:sz="0" w:space="0" w:color="auto"/>
                        <w:right w:val="none" w:sz="0" w:space="0" w:color="auto"/>
                      </w:divBdr>
                      <w:divsChild>
                        <w:div w:id="1712461437">
                          <w:marLeft w:val="300"/>
                          <w:marRight w:val="0"/>
                          <w:marTop w:val="0"/>
                          <w:marBottom w:val="0"/>
                          <w:divBdr>
                            <w:top w:val="none" w:sz="0" w:space="0" w:color="auto"/>
                            <w:left w:val="none" w:sz="0" w:space="0" w:color="auto"/>
                            <w:bottom w:val="none" w:sz="0" w:space="0" w:color="auto"/>
                            <w:right w:val="none" w:sz="0" w:space="0" w:color="auto"/>
                          </w:divBdr>
                        </w:div>
                        <w:div w:id="1172182426">
                          <w:marLeft w:val="300"/>
                          <w:marRight w:val="0"/>
                          <w:marTop w:val="0"/>
                          <w:marBottom w:val="0"/>
                          <w:divBdr>
                            <w:top w:val="none" w:sz="0" w:space="0" w:color="auto"/>
                            <w:left w:val="none" w:sz="0" w:space="0" w:color="auto"/>
                            <w:bottom w:val="none" w:sz="0" w:space="0" w:color="auto"/>
                            <w:right w:val="none" w:sz="0" w:space="0" w:color="auto"/>
                          </w:divBdr>
                        </w:div>
                        <w:div w:id="14360933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7579696">
                  <w:marLeft w:val="0"/>
                  <w:marRight w:val="0"/>
                  <w:marTop w:val="0"/>
                  <w:marBottom w:val="150"/>
                  <w:divBdr>
                    <w:top w:val="none" w:sz="0" w:space="0" w:color="auto"/>
                    <w:left w:val="none" w:sz="0" w:space="0" w:color="auto"/>
                    <w:bottom w:val="none" w:sz="0" w:space="0" w:color="auto"/>
                    <w:right w:val="none" w:sz="0" w:space="0" w:color="auto"/>
                  </w:divBdr>
                  <w:divsChild>
                    <w:div w:id="711345557">
                      <w:marLeft w:val="0"/>
                      <w:marRight w:val="0"/>
                      <w:marTop w:val="0"/>
                      <w:marBottom w:val="0"/>
                      <w:divBdr>
                        <w:top w:val="none" w:sz="0" w:space="0" w:color="auto"/>
                        <w:left w:val="none" w:sz="0" w:space="0" w:color="auto"/>
                        <w:bottom w:val="none" w:sz="0" w:space="0" w:color="auto"/>
                        <w:right w:val="none" w:sz="0" w:space="0" w:color="auto"/>
                      </w:divBdr>
                      <w:divsChild>
                        <w:div w:id="394278027">
                          <w:marLeft w:val="300"/>
                          <w:marRight w:val="0"/>
                          <w:marTop w:val="0"/>
                          <w:marBottom w:val="0"/>
                          <w:divBdr>
                            <w:top w:val="none" w:sz="0" w:space="0" w:color="auto"/>
                            <w:left w:val="none" w:sz="0" w:space="0" w:color="auto"/>
                            <w:bottom w:val="none" w:sz="0" w:space="0" w:color="auto"/>
                            <w:right w:val="none" w:sz="0" w:space="0" w:color="auto"/>
                          </w:divBdr>
                        </w:div>
                        <w:div w:id="1082263045">
                          <w:marLeft w:val="300"/>
                          <w:marRight w:val="0"/>
                          <w:marTop w:val="0"/>
                          <w:marBottom w:val="0"/>
                          <w:divBdr>
                            <w:top w:val="none" w:sz="0" w:space="0" w:color="auto"/>
                            <w:left w:val="none" w:sz="0" w:space="0" w:color="auto"/>
                            <w:bottom w:val="none" w:sz="0" w:space="0" w:color="auto"/>
                            <w:right w:val="none" w:sz="0" w:space="0" w:color="auto"/>
                          </w:divBdr>
                        </w:div>
                        <w:div w:id="20330642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4365">
              <w:marLeft w:val="0"/>
              <w:marRight w:val="0"/>
              <w:marTop w:val="0"/>
              <w:marBottom w:val="150"/>
              <w:divBdr>
                <w:top w:val="none" w:sz="0" w:space="0" w:color="auto"/>
                <w:left w:val="none" w:sz="0" w:space="0" w:color="auto"/>
                <w:bottom w:val="none" w:sz="0" w:space="0" w:color="auto"/>
                <w:right w:val="none" w:sz="0" w:space="0" w:color="auto"/>
              </w:divBdr>
              <w:divsChild>
                <w:div w:id="1685201704">
                  <w:marLeft w:val="0"/>
                  <w:marRight w:val="0"/>
                  <w:marTop w:val="0"/>
                  <w:marBottom w:val="150"/>
                  <w:divBdr>
                    <w:top w:val="none" w:sz="0" w:space="0" w:color="auto"/>
                    <w:left w:val="none" w:sz="0" w:space="0" w:color="auto"/>
                    <w:bottom w:val="none" w:sz="0" w:space="0" w:color="auto"/>
                    <w:right w:val="none" w:sz="0" w:space="0" w:color="auto"/>
                  </w:divBdr>
                  <w:divsChild>
                    <w:div w:id="1342585622">
                      <w:marLeft w:val="300"/>
                      <w:marRight w:val="0"/>
                      <w:marTop w:val="0"/>
                      <w:marBottom w:val="0"/>
                      <w:divBdr>
                        <w:top w:val="none" w:sz="0" w:space="0" w:color="auto"/>
                        <w:left w:val="none" w:sz="0" w:space="0" w:color="auto"/>
                        <w:bottom w:val="none" w:sz="0" w:space="0" w:color="auto"/>
                        <w:right w:val="none" w:sz="0" w:space="0" w:color="auto"/>
                      </w:divBdr>
                    </w:div>
                  </w:divsChild>
                </w:div>
                <w:div w:id="1845895056">
                  <w:marLeft w:val="0"/>
                  <w:marRight w:val="0"/>
                  <w:marTop w:val="0"/>
                  <w:marBottom w:val="150"/>
                  <w:divBdr>
                    <w:top w:val="none" w:sz="0" w:space="0" w:color="auto"/>
                    <w:left w:val="none" w:sz="0" w:space="0" w:color="auto"/>
                    <w:bottom w:val="none" w:sz="0" w:space="0" w:color="auto"/>
                    <w:right w:val="none" w:sz="0" w:space="0" w:color="auto"/>
                  </w:divBdr>
                  <w:divsChild>
                    <w:div w:id="1021975950">
                      <w:marLeft w:val="300"/>
                      <w:marRight w:val="0"/>
                      <w:marTop w:val="0"/>
                      <w:marBottom w:val="0"/>
                      <w:divBdr>
                        <w:top w:val="none" w:sz="0" w:space="0" w:color="auto"/>
                        <w:left w:val="none" w:sz="0" w:space="0" w:color="auto"/>
                        <w:bottom w:val="none" w:sz="0" w:space="0" w:color="auto"/>
                        <w:right w:val="none" w:sz="0" w:space="0" w:color="auto"/>
                      </w:divBdr>
                    </w:div>
                  </w:divsChild>
                </w:div>
                <w:div w:id="1011102">
                  <w:marLeft w:val="0"/>
                  <w:marRight w:val="0"/>
                  <w:marTop w:val="0"/>
                  <w:marBottom w:val="150"/>
                  <w:divBdr>
                    <w:top w:val="none" w:sz="0" w:space="0" w:color="auto"/>
                    <w:left w:val="none" w:sz="0" w:space="0" w:color="auto"/>
                    <w:bottom w:val="none" w:sz="0" w:space="0" w:color="auto"/>
                    <w:right w:val="none" w:sz="0" w:space="0" w:color="auto"/>
                  </w:divBdr>
                  <w:divsChild>
                    <w:div w:id="1735351125">
                      <w:marLeft w:val="0"/>
                      <w:marRight w:val="0"/>
                      <w:marTop w:val="0"/>
                      <w:marBottom w:val="0"/>
                      <w:divBdr>
                        <w:top w:val="none" w:sz="0" w:space="0" w:color="auto"/>
                        <w:left w:val="none" w:sz="0" w:space="0" w:color="auto"/>
                        <w:bottom w:val="none" w:sz="0" w:space="0" w:color="auto"/>
                        <w:right w:val="none" w:sz="0" w:space="0" w:color="auto"/>
                      </w:divBdr>
                    </w:div>
                  </w:divsChild>
                </w:div>
                <w:div w:id="1603221438">
                  <w:marLeft w:val="0"/>
                  <w:marRight w:val="0"/>
                  <w:marTop w:val="0"/>
                  <w:marBottom w:val="150"/>
                  <w:divBdr>
                    <w:top w:val="none" w:sz="0" w:space="0" w:color="auto"/>
                    <w:left w:val="none" w:sz="0" w:space="0" w:color="auto"/>
                    <w:bottom w:val="none" w:sz="0" w:space="0" w:color="auto"/>
                    <w:right w:val="none" w:sz="0" w:space="0" w:color="auto"/>
                  </w:divBdr>
                  <w:divsChild>
                    <w:div w:id="1325432583">
                      <w:marLeft w:val="300"/>
                      <w:marRight w:val="0"/>
                      <w:marTop w:val="0"/>
                      <w:marBottom w:val="0"/>
                      <w:divBdr>
                        <w:top w:val="none" w:sz="0" w:space="0" w:color="auto"/>
                        <w:left w:val="none" w:sz="0" w:space="0" w:color="auto"/>
                        <w:bottom w:val="none" w:sz="0" w:space="0" w:color="auto"/>
                        <w:right w:val="none" w:sz="0" w:space="0" w:color="auto"/>
                      </w:divBdr>
                    </w:div>
                  </w:divsChild>
                </w:div>
                <w:div w:id="1033379446">
                  <w:marLeft w:val="0"/>
                  <w:marRight w:val="0"/>
                  <w:marTop w:val="0"/>
                  <w:marBottom w:val="150"/>
                  <w:divBdr>
                    <w:top w:val="none" w:sz="0" w:space="0" w:color="auto"/>
                    <w:left w:val="none" w:sz="0" w:space="0" w:color="auto"/>
                    <w:bottom w:val="none" w:sz="0" w:space="0" w:color="auto"/>
                    <w:right w:val="none" w:sz="0" w:space="0" w:color="auto"/>
                  </w:divBdr>
                  <w:divsChild>
                    <w:div w:id="158663234">
                      <w:marLeft w:val="0"/>
                      <w:marRight w:val="0"/>
                      <w:marTop w:val="0"/>
                      <w:marBottom w:val="0"/>
                      <w:divBdr>
                        <w:top w:val="none" w:sz="0" w:space="0" w:color="auto"/>
                        <w:left w:val="none" w:sz="0" w:space="0" w:color="auto"/>
                        <w:bottom w:val="none" w:sz="0" w:space="0" w:color="auto"/>
                        <w:right w:val="none" w:sz="0" w:space="0" w:color="auto"/>
                      </w:divBdr>
                    </w:div>
                    <w:div w:id="1268851332">
                      <w:marLeft w:val="300"/>
                      <w:marRight w:val="0"/>
                      <w:marTop w:val="0"/>
                      <w:marBottom w:val="0"/>
                      <w:divBdr>
                        <w:top w:val="none" w:sz="0" w:space="0" w:color="auto"/>
                        <w:left w:val="none" w:sz="0" w:space="0" w:color="auto"/>
                        <w:bottom w:val="none" w:sz="0" w:space="0" w:color="auto"/>
                        <w:right w:val="none" w:sz="0" w:space="0" w:color="auto"/>
                      </w:divBdr>
                    </w:div>
                  </w:divsChild>
                </w:div>
                <w:div w:id="1213158689">
                  <w:marLeft w:val="0"/>
                  <w:marRight w:val="0"/>
                  <w:marTop w:val="0"/>
                  <w:marBottom w:val="150"/>
                  <w:divBdr>
                    <w:top w:val="none" w:sz="0" w:space="0" w:color="auto"/>
                    <w:left w:val="none" w:sz="0" w:space="0" w:color="auto"/>
                    <w:bottom w:val="none" w:sz="0" w:space="0" w:color="auto"/>
                    <w:right w:val="none" w:sz="0" w:space="0" w:color="auto"/>
                  </w:divBdr>
                  <w:divsChild>
                    <w:div w:id="1913730223">
                      <w:marLeft w:val="0"/>
                      <w:marRight w:val="0"/>
                      <w:marTop w:val="0"/>
                      <w:marBottom w:val="0"/>
                      <w:divBdr>
                        <w:top w:val="none" w:sz="0" w:space="0" w:color="auto"/>
                        <w:left w:val="none" w:sz="0" w:space="0" w:color="auto"/>
                        <w:bottom w:val="none" w:sz="0" w:space="0" w:color="auto"/>
                        <w:right w:val="none" w:sz="0" w:space="0" w:color="auto"/>
                      </w:divBdr>
                      <w:divsChild>
                        <w:div w:id="481586439">
                          <w:marLeft w:val="300"/>
                          <w:marRight w:val="0"/>
                          <w:marTop w:val="0"/>
                          <w:marBottom w:val="0"/>
                          <w:divBdr>
                            <w:top w:val="none" w:sz="0" w:space="0" w:color="auto"/>
                            <w:left w:val="none" w:sz="0" w:space="0" w:color="auto"/>
                            <w:bottom w:val="none" w:sz="0" w:space="0" w:color="auto"/>
                            <w:right w:val="none" w:sz="0" w:space="0" w:color="auto"/>
                          </w:divBdr>
                        </w:div>
                        <w:div w:id="1021198245">
                          <w:marLeft w:val="300"/>
                          <w:marRight w:val="0"/>
                          <w:marTop w:val="0"/>
                          <w:marBottom w:val="0"/>
                          <w:divBdr>
                            <w:top w:val="none" w:sz="0" w:space="0" w:color="auto"/>
                            <w:left w:val="none" w:sz="0" w:space="0" w:color="auto"/>
                            <w:bottom w:val="none" w:sz="0" w:space="0" w:color="auto"/>
                            <w:right w:val="none" w:sz="0" w:space="0" w:color="auto"/>
                          </w:divBdr>
                        </w:div>
                        <w:div w:id="10616396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46913174">
                  <w:marLeft w:val="0"/>
                  <w:marRight w:val="0"/>
                  <w:marTop w:val="0"/>
                  <w:marBottom w:val="150"/>
                  <w:divBdr>
                    <w:top w:val="none" w:sz="0" w:space="0" w:color="auto"/>
                    <w:left w:val="none" w:sz="0" w:space="0" w:color="auto"/>
                    <w:bottom w:val="none" w:sz="0" w:space="0" w:color="auto"/>
                    <w:right w:val="none" w:sz="0" w:space="0" w:color="auto"/>
                  </w:divBdr>
                  <w:divsChild>
                    <w:div w:id="994186427">
                      <w:marLeft w:val="0"/>
                      <w:marRight w:val="0"/>
                      <w:marTop w:val="0"/>
                      <w:marBottom w:val="0"/>
                      <w:divBdr>
                        <w:top w:val="none" w:sz="0" w:space="0" w:color="auto"/>
                        <w:left w:val="none" w:sz="0" w:space="0" w:color="auto"/>
                        <w:bottom w:val="none" w:sz="0" w:space="0" w:color="auto"/>
                        <w:right w:val="none" w:sz="0" w:space="0" w:color="auto"/>
                      </w:divBdr>
                      <w:divsChild>
                        <w:div w:id="1891261192">
                          <w:marLeft w:val="300"/>
                          <w:marRight w:val="0"/>
                          <w:marTop w:val="0"/>
                          <w:marBottom w:val="0"/>
                          <w:divBdr>
                            <w:top w:val="none" w:sz="0" w:space="0" w:color="auto"/>
                            <w:left w:val="none" w:sz="0" w:space="0" w:color="auto"/>
                            <w:bottom w:val="none" w:sz="0" w:space="0" w:color="auto"/>
                            <w:right w:val="none" w:sz="0" w:space="0" w:color="auto"/>
                          </w:divBdr>
                        </w:div>
                        <w:div w:id="2010017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7676">
              <w:marLeft w:val="0"/>
              <w:marRight w:val="0"/>
              <w:marTop w:val="0"/>
              <w:marBottom w:val="150"/>
              <w:divBdr>
                <w:top w:val="none" w:sz="0" w:space="0" w:color="auto"/>
                <w:left w:val="none" w:sz="0" w:space="0" w:color="auto"/>
                <w:bottom w:val="none" w:sz="0" w:space="0" w:color="auto"/>
                <w:right w:val="none" w:sz="0" w:space="0" w:color="auto"/>
              </w:divBdr>
              <w:divsChild>
                <w:div w:id="1025792774">
                  <w:marLeft w:val="0"/>
                  <w:marRight w:val="0"/>
                  <w:marTop w:val="0"/>
                  <w:marBottom w:val="150"/>
                  <w:divBdr>
                    <w:top w:val="none" w:sz="0" w:space="0" w:color="auto"/>
                    <w:left w:val="none" w:sz="0" w:space="0" w:color="auto"/>
                    <w:bottom w:val="none" w:sz="0" w:space="0" w:color="auto"/>
                    <w:right w:val="none" w:sz="0" w:space="0" w:color="auto"/>
                  </w:divBdr>
                  <w:divsChild>
                    <w:div w:id="2094929649">
                      <w:marLeft w:val="300"/>
                      <w:marRight w:val="0"/>
                      <w:marTop w:val="0"/>
                      <w:marBottom w:val="0"/>
                      <w:divBdr>
                        <w:top w:val="none" w:sz="0" w:space="0" w:color="auto"/>
                        <w:left w:val="none" w:sz="0" w:space="0" w:color="auto"/>
                        <w:bottom w:val="none" w:sz="0" w:space="0" w:color="auto"/>
                        <w:right w:val="none" w:sz="0" w:space="0" w:color="auto"/>
                      </w:divBdr>
                    </w:div>
                  </w:divsChild>
                </w:div>
                <w:div w:id="1925721646">
                  <w:marLeft w:val="0"/>
                  <w:marRight w:val="0"/>
                  <w:marTop w:val="0"/>
                  <w:marBottom w:val="150"/>
                  <w:divBdr>
                    <w:top w:val="none" w:sz="0" w:space="0" w:color="auto"/>
                    <w:left w:val="none" w:sz="0" w:space="0" w:color="auto"/>
                    <w:bottom w:val="none" w:sz="0" w:space="0" w:color="auto"/>
                    <w:right w:val="none" w:sz="0" w:space="0" w:color="auto"/>
                  </w:divBdr>
                  <w:divsChild>
                    <w:div w:id="466554635">
                      <w:marLeft w:val="300"/>
                      <w:marRight w:val="0"/>
                      <w:marTop w:val="0"/>
                      <w:marBottom w:val="0"/>
                      <w:divBdr>
                        <w:top w:val="none" w:sz="0" w:space="0" w:color="auto"/>
                        <w:left w:val="none" w:sz="0" w:space="0" w:color="auto"/>
                        <w:bottom w:val="none" w:sz="0" w:space="0" w:color="auto"/>
                        <w:right w:val="none" w:sz="0" w:space="0" w:color="auto"/>
                      </w:divBdr>
                    </w:div>
                    <w:div w:id="443574646">
                      <w:marLeft w:val="300"/>
                      <w:marRight w:val="0"/>
                      <w:marTop w:val="0"/>
                      <w:marBottom w:val="0"/>
                      <w:divBdr>
                        <w:top w:val="none" w:sz="0" w:space="0" w:color="auto"/>
                        <w:left w:val="none" w:sz="0" w:space="0" w:color="auto"/>
                        <w:bottom w:val="none" w:sz="0" w:space="0" w:color="auto"/>
                        <w:right w:val="none" w:sz="0" w:space="0" w:color="auto"/>
                      </w:divBdr>
                    </w:div>
                  </w:divsChild>
                </w:div>
                <w:div w:id="279070610">
                  <w:marLeft w:val="0"/>
                  <w:marRight w:val="0"/>
                  <w:marTop w:val="0"/>
                  <w:marBottom w:val="150"/>
                  <w:divBdr>
                    <w:top w:val="none" w:sz="0" w:space="0" w:color="auto"/>
                    <w:left w:val="none" w:sz="0" w:space="0" w:color="auto"/>
                    <w:bottom w:val="none" w:sz="0" w:space="0" w:color="auto"/>
                    <w:right w:val="none" w:sz="0" w:space="0" w:color="auto"/>
                  </w:divBdr>
                  <w:divsChild>
                    <w:div w:id="404374640">
                      <w:marLeft w:val="0"/>
                      <w:marRight w:val="0"/>
                      <w:marTop w:val="0"/>
                      <w:marBottom w:val="0"/>
                      <w:divBdr>
                        <w:top w:val="none" w:sz="0" w:space="0" w:color="auto"/>
                        <w:left w:val="none" w:sz="0" w:space="0" w:color="auto"/>
                        <w:bottom w:val="none" w:sz="0" w:space="0" w:color="auto"/>
                        <w:right w:val="none" w:sz="0" w:space="0" w:color="auto"/>
                      </w:divBdr>
                      <w:divsChild>
                        <w:div w:id="852186881">
                          <w:marLeft w:val="300"/>
                          <w:marRight w:val="0"/>
                          <w:marTop w:val="0"/>
                          <w:marBottom w:val="0"/>
                          <w:divBdr>
                            <w:top w:val="none" w:sz="0" w:space="0" w:color="auto"/>
                            <w:left w:val="none" w:sz="0" w:space="0" w:color="auto"/>
                            <w:bottom w:val="none" w:sz="0" w:space="0" w:color="auto"/>
                            <w:right w:val="none" w:sz="0" w:space="0" w:color="auto"/>
                          </w:divBdr>
                        </w:div>
                        <w:div w:id="19689255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45476171">
                  <w:marLeft w:val="0"/>
                  <w:marRight w:val="0"/>
                  <w:marTop w:val="0"/>
                  <w:marBottom w:val="150"/>
                  <w:divBdr>
                    <w:top w:val="none" w:sz="0" w:space="0" w:color="auto"/>
                    <w:left w:val="none" w:sz="0" w:space="0" w:color="auto"/>
                    <w:bottom w:val="none" w:sz="0" w:space="0" w:color="auto"/>
                    <w:right w:val="none" w:sz="0" w:space="0" w:color="auto"/>
                  </w:divBdr>
                  <w:divsChild>
                    <w:div w:id="78603905">
                      <w:marLeft w:val="0"/>
                      <w:marRight w:val="0"/>
                      <w:marTop w:val="0"/>
                      <w:marBottom w:val="0"/>
                      <w:divBdr>
                        <w:top w:val="none" w:sz="0" w:space="0" w:color="auto"/>
                        <w:left w:val="none" w:sz="0" w:space="0" w:color="auto"/>
                        <w:bottom w:val="none" w:sz="0" w:space="0" w:color="auto"/>
                        <w:right w:val="none" w:sz="0" w:space="0" w:color="auto"/>
                      </w:divBdr>
                      <w:divsChild>
                        <w:div w:id="1095200796">
                          <w:marLeft w:val="300"/>
                          <w:marRight w:val="0"/>
                          <w:marTop w:val="0"/>
                          <w:marBottom w:val="0"/>
                          <w:divBdr>
                            <w:top w:val="none" w:sz="0" w:space="0" w:color="auto"/>
                            <w:left w:val="none" w:sz="0" w:space="0" w:color="auto"/>
                            <w:bottom w:val="none" w:sz="0" w:space="0" w:color="auto"/>
                            <w:right w:val="none" w:sz="0" w:space="0" w:color="auto"/>
                          </w:divBdr>
                        </w:div>
                        <w:div w:id="1831803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3322">
              <w:marLeft w:val="0"/>
              <w:marRight w:val="0"/>
              <w:marTop w:val="0"/>
              <w:marBottom w:val="150"/>
              <w:divBdr>
                <w:top w:val="none" w:sz="0" w:space="0" w:color="auto"/>
                <w:left w:val="none" w:sz="0" w:space="0" w:color="auto"/>
                <w:bottom w:val="none" w:sz="0" w:space="0" w:color="auto"/>
                <w:right w:val="none" w:sz="0" w:space="0" w:color="auto"/>
              </w:divBdr>
              <w:divsChild>
                <w:div w:id="1848906782">
                  <w:marLeft w:val="0"/>
                  <w:marRight w:val="0"/>
                  <w:marTop w:val="0"/>
                  <w:marBottom w:val="150"/>
                  <w:divBdr>
                    <w:top w:val="none" w:sz="0" w:space="0" w:color="auto"/>
                    <w:left w:val="none" w:sz="0" w:space="0" w:color="auto"/>
                    <w:bottom w:val="none" w:sz="0" w:space="0" w:color="auto"/>
                    <w:right w:val="none" w:sz="0" w:space="0" w:color="auto"/>
                  </w:divBdr>
                  <w:divsChild>
                    <w:div w:id="1128889522">
                      <w:marLeft w:val="0"/>
                      <w:marRight w:val="0"/>
                      <w:marTop w:val="0"/>
                      <w:marBottom w:val="0"/>
                      <w:divBdr>
                        <w:top w:val="none" w:sz="0" w:space="0" w:color="auto"/>
                        <w:left w:val="none" w:sz="0" w:space="0" w:color="auto"/>
                        <w:bottom w:val="none" w:sz="0" w:space="0" w:color="auto"/>
                        <w:right w:val="none" w:sz="0" w:space="0" w:color="auto"/>
                      </w:divBdr>
                      <w:divsChild>
                        <w:div w:id="1291935645">
                          <w:marLeft w:val="300"/>
                          <w:marRight w:val="0"/>
                          <w:marTop w:val="0"/>
                          <w:marBottom w:val="0"/>
                          <w:divBdr>
                            <w:top w:val="none" w:sz="0" w:space="0" w:color="auto"/>
                            <w:left w:val="none" w:sz="0" w:space="0" w:color="auto"/>
                            <w:bottom w:val="none" w:sz="0" w:space="0" w:color="auto"/>
                            <w:right w:val="none" w:sz="0" w:space="0" w:color="auto"/>
                          </w:divBdr>
                        </w:div>
                        <w:div w:id="5927371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3268474">
                  <w:marLeft w:val="0"/>
                  <w:marRight w:val="0"/>
                  <w:marTop w:val="0"/>
                  <w:marBottom w:val="150"/>
                  <w:divBdr>
                    <w:top w:val="none" w:sz="0" w:space="0" w:color="auto"/>
                    <w:left w:val="none" w:sz="0" w:space="0" w:color="auto"/>
                    <w:bottom w:val="none" w:sz="0" w:space="0" w:color="auto"/>
                    <w:right w:val="none" w:sz="0" w:space="0" w:color="auto"/>
                  </w:divBdr>
                  <w:divsChild>
                    <w:div w:id="1686323644">
                      <w:marLeft w:val="0"/>
                      <w:marRight w:val="0"/>
                      <w:marTop w:val="0"/>
                      <w:marBottom w:val="0"/>
                      <w:divBdr>
                        <w:top w:val="none" w:sz="0" w:space="0" w:color="auto"/>
                        <w:left w:val="none" w:sz="0" w:space="0" w:color="auto"/>
                        <w:bottom w:val="none" w:sz="0" w:space="0" w:color="auto"/>
                        <w:right w:val="none" w:sz="0" w:space="0" w:color="auto"/>
                      </w:divBdr>
                      <w:divsChild>
                        <w:div w:id="1085036267">
                          <w:marLeft w:val="300"/>
                          <w:marRight w:val="0"/>
                          <w:marTop w:val="0"/>
                          <w:marBottom w:val="0"/>
                          <w:divBdr>
                            <w:top w:val="none" w:sz="0" w:space="0" w:color="auto"/>
                            <w:left w:val="none" w:sz="0" w:space="0" w:color="auto"/>
                            <w:bottom w:val="none" w:sz="0" w:space="0" w:color="auto"/>
                            <w:right w:val="none" w:sz="0" w:space="0" w:color="auto"/>
                          </w:divBdr>
                        </w:div>
                        <w:div w:id="3051597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5973585">
                  <w:marLeft w:val="0"/>
                  <w:marRight w:val="0"/>
                  <w:marTop w:val="0"/>
                  <w:marBottom w:val="150"/>
                  <w:divBdr>
                    <w:top w:val="none" w:sz="0" w:space="0" w:color="auto"/>
                    <w:left w:val="none" w:sz="0" w:space="0" w:color="auto"/>
                    <w:bottom w:val="none" w:sz="0" w:space="0" w:color="auto"/>
                    <w:right w:val="none" w:sz="0" w:space="0" w:color="auto"/>
                  </w:divBdr>
                  <w:divsChild>
                    <w:div w:id="1909152507">
                      <w:marLeft w:val="0"/>
                      <w:marRight w:val="0"/>
                      <w:marTop w:val="0"/>
                      <w:marBottom w:val="0"/>
                      <w:divBdr>
                        <w:top w:val="none" w:sz="0" w:space="0" w:color="auto"/>
                        <w:left w:val="none" w:sz="0" w:space="0" w:color="auto"/>
                        <w:bottom w:val="none" w:sz="0" w:space="0" w:color="auto"/>
                        <w:right w:val="none" w:sz="0" w:space="0" w:color="auto"/>
                      </w:divBdr>
                      <w:divsChild>
                        <w:div w:id="1563130676">
                          <w:marLeft w:val="300"/>
                          <w:marRight w:val="0"/>
                          <w:marTop w:val="0"/>
                          <w:marBottom w:val="0"/>
                          <w:divBdr>
                            <w:top w:val="none" w:sz="0" w:space="0" w:color="auto"/>
                            <w:left w:val="none" w:sz="0" w:space="0" w:color="auto"/>
                            <w:bottom w:val="none" w:sz="0" w:space="0" w:color="auto"/>
                            <w:right w:val="none" w:sz="0" w:space="0" w:color="auto"/>
                          </w:divBdr>
                        </w:div>
                        <w:div w:id="506987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4588">
              <w:marLeft w:val="0"/>
              <w:marRight w:val="0"/>
              <w:marTop w:val="0"/>
              <w:marBottom w:val="150"/>
              <w:divBdr>
                <w:top w:val="none" w:sz="0" w:space="0" w:color="auto"/>
                <w:left w:val="none" w:sz="0" w:space="0" w:color="auto"/>
                <w:bottom w:val="none" w:sz="0" w:space="0" w:color="auto"/>
                <w:right w:val="none" w:sz="0" w:space="0" w:color="auto"/>
              </w:divBdr>
              <w:divsChild>
                <w:div w:id="292248722">
                  <w:marLeft w:val="0"/>
                  <w:marRight w:val="0"/>
                  <w:marTop w:val="0"/>
                  <w:marBottom w:val="150"/>
                  <w:divBdr>
                    <w:top w:val="none" w:sz="0" w:space="0" w:color="auto"/>
                    <w:left w:val="none" w:sz="0" w:space="0" w:color="auto"/>
                    <w:bottom w:val="none" w:sz="0" w:space="0" w:color="auto"/>
                    <w:right w:val="none" w:sz="0" w:space="0" w:color="auto"/>
                  </w:divBdr>
                  <w:divsChild>
                    <w:div w:id="2048721353">
                      <w:marLeft w:val="300"/>
                      <w:marRight w:val="0"/>
                      <w:marTop w:val="0"/>
                      <w:marBottom w:val="0"/>
                      <w:divBdr>
                        <w:top w:val="none" w:sz="0" w:space="0" w:color="auto"/>
                        <w:left w:val="none" w:sz="0" w:space="0" w:color="auto"/>
                        <w:bottom w:val="none" w:sz="0" w:space="0" w:color="auto"/>
                        <w:right w:val="none" w:sz="0" w:space="0" w:color="auto"/>
                      </w:divBdr>
                    </w:div>
                  </w:divsChild>
                </w:div>
                <w:div w:id="2067099744">
                  <w:marLeft w:val="0"/>
                  <w:marRight w:val="0"/>
                  <w:marTop w:val="0"/>
                  <w:marBottom w:val="150"/>
                  <w:divBdr>
                    <w:top w:val="none" w:sz="0" w:space="0" w:color="auto"/>
                    <w:left w:val="none" w:sz="0" w:space="0" w:color="auto"/>
                    <w:bottom w:val="none" w:sz="0" w:space="0" w:color="auto"/>
                    <w:right w:val="none" w:sz="0" w:space="0" w:color="auto"/>
                  </w:divBdr>
                  <w:divsChild>
                    <w:div w:id="1292203193">
                      <w:marLeft w:val="0"/>
                      <w:marRight w:val="0"/>
                      <w:marTop w:val="0"/>
                      <w:marBottom w:val="0"/>
                      <w:divBdr>
                        <w:top w:val="none" w:sz="0" w:space="0" w:color="auto"/>
                        <w:left w:val="none" w:sz="0" w:space="0" w:color="auto"/>
                        <w:bottom w:val="none" w:sz="0" w:space="0" w:color="auto"/>
                        <w:right w:val="none" w:sz="0" w:space="0" w:color="auto"/>
                      </w:divBdr>
                      <w:divsChild>
                        <w:div w:id="1652364143">
                          <w:marLeft w:val="300"/>
                          <w:marRight w:val="0"/>
                          <w:marTop w:val="0"/>
                          <w:marBottom w:val="0"/>
                          <w:divBdr>
                            <w:top w:val="none" w:sz="0" w:space="0" w:color="auto"/>
                            <w:left w:val="none" w:sz="0" w:space="0" w:color="auto"/>
                            <w:bottom w:val="none" w:sz="0" w:space="0" w:color="auto"/>
                            <w:right w:val="none" w:sz="0" w:space="0" w:color="auto"/>
                          </w:divBdr>
                        </w:div>
                        <w:div w:id="4440083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10502585">
                  <w:marLeft w:val="0"/>
                  <w:marRight w:val="0"/>
                  <w:marTop w:val="0"/>
                  <w:marBottom w:val="150"/>
                  <w:divBdr>
                    <w:top w:val="none" w:sz="0" w:space="0" w:color="auto"/>
                    <w:left w:val="none" w:sz="0" w:space="0" w:color="auto"/>
                    <w:bottom w:val="none" w:sz="0" w:space="0" w:color="auto"/>
                    <w:right w:val="none" w:sz="0" w:space="0" w:color="auto"/>
                  </w:divBdr>
                  <w:divsChild>
                    <w:div w:id="753555814">
                      <w:marLeft w:val="300"/>
                      <w:marRight w:val="0"/>
                      <w:marTop w:val="0"/>
                      <w:marBottom w:val="0"/>
                      <w:divBdr>
                        <w:top w:val="none" w:sz="0" w:space="0" w:color="auto"/>
                        <w:left w:val="none" w:sz="0" w:space="0" w:color="auto"/>
                        <w:bottom w:val="none" w:sz="0" w:space="0" w:color="auto"/>
                        <w:right w:val="none" w:sz="0" w:space="0" w:color="auto"/>
                      </w:divBdr>
                    </w:div>
                  </w:divsChild>
                </w:div>
                <w:div w:id="1506937829">
                  <w:marLeft w:val="0"/>
                  <w:marRight w:val="0"/>
                  <w:marTop w:val="0"/>
                  <w:marBottom w:val="150"/>
                  <w:divBdr>
                    <w:top w:val="none" w:sz="0" w:space="0" w:color="auto"/>
                    <w:left w:val="none" w:sz="0" w:space="0" w:color="auto"/>
                    <w:bottom w:val="none" w:sz="0" w:space="0" w:color="auto"/>
                    <w:right w:val="none" w:sz="0" w:space="0" w:color="auto"/>
                  </w:divBdr>
                  <w:divsChild>
                    <w:div w:id="829060814">
                      <w:marLeft w:val="0"/>
                      <w:marRight w:val="0"/>
                      <w:marTop w:val="0"/>
                      <w:marBottom w:val="0"/>
                      <w:divBdr>
                        <w:top w:val="none" w:sz="0" w:space="0" w:color="auto"/>
                        <w:left w:val="none" w:sz="0" w:space="0" w:color="auto"/>
                        <w:bottom w:val="none" w:sz="0" w:space="0" w:color="auto"/>
                        <w:right w:val="none" w:sz="0" w:space="0" w:color="auto"/>
                      </w:divBdr>
                      <w:divsChild>
                        <w:div w:id="446463376">
                          <w:marLeft w:val="300"/>
                          <w:marRight w:val="0"/>
                          <w:marTop w:val="0"/>
                          <w:marBottom w:val="0"/>
                          <w:divBdr>
                            <w:top w:val="none" w:sz="0" w:space="0" w:color="auto"/>
                            <w:left w:val="none" w:sz="0" w:space="0" w:color="auto"/>
                            <w:bottom w:val="none" w:sz="0" w:space="0" w:color="auto"/>
                            <w:right w:val="none" w:sz="0" w:space="0" w:color="auto"/>
                          </w:divBdr>
                        </w:div>
                        <w:div w:id="7410306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7488619">
                  <w:marLeft w:val="0"/>
                  <w:marRight w:val="0"/>
                  <w:marTop w:val="0"/>
                  <w:marBottom w:val="150"/>
                  <w:divBdr>
                    <w:top w:val="none" w:sz="0" w:space="0" w:color="auto"/>
                    <w:left w:val="none" w:sz="0" w:space="0" w:color="auto"/>
                    <w:bottom w:val="none" w:sz="0" w:space="0" w:color="auto"/>
                    <w:right w:val="none" w:sz="0" w:space="0" w:color="auto"/>
                  </w:divBdr>
                  <w:divsChild>
                    <w:div w:id="605504834">
                      <w:marLeft w:val="0"/>
                      <w:marRight w:val="0"/>
                      <w:marTop w:val="0"/>
                      <w:marBottom w:val="0"/>
                      <w:divBdr>
                        <w:top w:val="none" w:sz="0" w:space="0" w:color="auto"/>
                        <w:left w:val="none" w:sz="0" w:space="0" w:color="auto"/>
                        <w:bottom w:val="none" w:sz="0" w:space="0" w:color="auto"/>
                        <w:right w:val="none" w:sz="0" w:space="0" w:color="auto"/>
                      </w:divBdr>
                      <w:divsChild>
                        <w:div w:id="1812401297">
                          <w:marLeft w:val="300"/>
                          <w:marRight w:val="0"/>
                          <w:marTop w:val="0"/>
                          <w:marBottom w:val="0"/>
                          <w:divBdr>
                            <w:top w:val="none" w:sz="0" w:space="0" w:color="auto"/>
                            <w:left w:val="none" w:sz="0" w:space="0" w:color="auto"/>
                            <w:bottom w:val="none" w:sz="0" w:space="0" w:color="auto"/>
                            <w:right w:val="none" w:sz="0" w:space="0" w:color="auto"/>
                          </w:divBdr>
                        </w:div>
                        <w:div w:id="814567618">
                          <w:marLeft w:val="300"/>
                          <w:marRight w:val="0"/>
                          <w:marTop w:val="0"/>
                          <w:marBottom w:val="0"/>
                          <w:divBdr>
                            <w:top w:val="none" w:sz="0" w:space="0" w:color="auto"/>
                            <w:left w:val="none" w:sz="0" w:space="0" w:color="auto"/>
                            <w:bottom w:val="none" w:sz="0" w:space="0" w:color="auto"/>
                            <w:right w:val="none" w:sz="0" w:space="0" w:color="auto"/>
                          </w:divBdr>
                        </w:div>
                        <w:div w:id="11905279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21741826">
                  <w:marLeft w:val="0"/>
                  <w:marRight w:val="0"/>
                  <w:marTop w:val="0"/>
                  <w:marBottom w:val="150"/>
                  <w:divBdr>
                    <w:top w:val="none" w:sz="0" w:space="0" w:color="auto"/>
                    <w:left w:val="none" w:sz="0" w:space="0" w:color="auto"/>
                    <w:bottom w:val="none" w:sz="0" w:space="0" w:color="auto"/>
                    <w:right w:val="none" w:sz="0" w:space="0" w:color="auto"/>
                  </w:divBdr>
                  <w:divsChild>
                    <w:div w:id="738867711">
                      <w:marLeft w:val="0"/>
                      <w:marRight w:val="0"/>
                      <w:marTop w:val="0"/>
                      <w:marBottom w:val="0"/>
                      <w:divBdr>
                        <w:top w:val="none" w:sz="0" w:space="0" w:color="auto"/>
                        <w:left w:val="none" w:sz="0" w:space="0" w:color="auto"/>
                        <w:bottom w:val="none" w:sz="0" w:space="0" w:color="auto"/>
                        <w:right w:val="none" w:sz="0" w:space="0" w:color="auto"/>
                      </w:divBdr>
                      <w:divsChild>
                        <w:div w:id="173880061">
                          <w:marLeft w:val="300"/>
                          <w:marRight w:val="0"/>
                          <w:marTop w:val="0"/>
                          <w:marBottom w:val="0"/>
                          <w:divBdr>
                            <w:top w:val="none" w:sz="0" w:space="0" w:color="auto"/>
                            <w:left w:val="none" w:sz="0" w:space="0" w:color="auto"/>
                            <w:bottom w:val="none" w:sz="0" w:space="0" w:color="auto"/>
                            <w:right w:val="none" w:sz="0" w:space="0" w:color="auto"/>
                          </w:divBdr>
                        </w:div>
                        <w:div w:id="8658000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47944436">
                  <w:marLeft w:val="0"/>
                  <w:marRight w:val="0"/>
                  <w:marTop w:val="0"/>
                  <w:marBottom w:val="150"/>
                  <w:divBdr>
                    <w:top w:val="none" w:sz="0" w:space="0" w:color="auto"/>
                    <w:left w:val="none" w:sz="0" w:space="0" w:color="auto"/>
                    <w:bottom w:val="none" w:sz="0" w:space="0" w:color="auto"/>
                    <w:right w:val="none" w:sz="0" w:space="0" w:color="auto"/>
                  </w:divBdr>
                  <w:divsChild>
                    <w:div w:id="649285507">
                      <w:marLeft w:val="0"/>
                      <w:marRight w:val="0"/>
                      <w:marTop w:val="0"/>
                      <w:marBottom w:val="0"/>
                      <w:divBdr>
                        <w:top w:val="none" w:sz="0" w:space="0" w:color="auto"/>
                        <w:left w:val="none" w:sz="0" w:space="0" w:color="auto"/>
                        <w:bottom w:val="none" w:sz="0" w:space="0" w:color="auto"/>
                        <w:right w:val="none" w:sz="0" w:space="0" w:color="auto"/>
                      </w:divBdr>
                      <w:divsChild>
                        <w:div w:id="1005283843">
                          <w:marLeft w:val="300"/>
                          <w:marRight w:val="0"/>
                          <w:marTop w:val="0"/>
                          <w:marBottom w:val="0"/>
                          <w:divBdr>
                            <w:top w:val="none" w:sz="0" w:space="0" w:color="auto"/>
                            <w:left w:val="none" w:sz="0" w:space="0" w:color="auto"/>
                            <w:bottom w:val="none" w:sz="0" w:space="0" w:color="auto"/>
                            <w:right w:val="none" w:sz="0" w:space="0" w:color="auto"/>
                          </w:divBdr>
                        </w:div>
                        <w:div w:id="5287588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92352716">
                  <w:marLeft w:val="0"/>
                  <w:marRight w:val="0"/>
                  <w:marTop w:val="0"/>
                  <w:marBottom w:val="150"/>
                  <w:divBdr>
                    <w:top w:val="none" w:sz="0" w:space="0" w:color="auto"/>
                    <w:left w:val="none" w:sz="0" w:space="0" w:color="auto"/>
                    <w:bottom w:val="none" w:sz="0" w:space="0" w:color="auto"/>
                    <w:right w:val="none" w:sz="0" w:space="0" w:color="auto"/>
                  </w:divBdr>
                  <w:divsChild>
                    <w:div w:id="1960598423">
                      <w:marLeft w:val="300"/>
                      <w:marRight w:val="0"/>
                      <w:marTop w:val="0"/>
                      <w:marBottom w:val="0"/>
                      <w:divBdr>
                        <w:top w:val="none" w:sz="0" w:space="0" w:color="auto"/>
                        <w:left w:val="none" w:sz="0" w:space="0" w:color="auto"/>
                        <w:bottom w:val="none" w:sz="0" w:space="0" w:color="auto"/>
                        <w:right w:val="none" w:sz="0" w:space="0" w:color="auto"/>
                      </w:divBdr>
                    </w:div>
                  </w:divsChild>
                </w:div>
                <w:div w:id="1034044034">
                  <w:marLeft w:val="0"/>
                  <w:marRight w:val="0"/>
                  <w:marTop w:val="0"/>
                  <w:marBottom w:val="150"/>
                  <w:divBdr>
                    <w:top w:val="none" w:sz="0" w:space="0" w:color="auto"/>
                    <w:left w:val="none" w:sz="0" w:space="0" w:color="auto"/>
                    <w:bottom w:val="none" w:sz="0" w:space="0" w:color="auto"/>
                    <w:right w:val="none" w:sz="0" w:space="0" w:color="auto"/>
                  </w:divBdr>
                  <w:divsChild>
                    <w:div w:id="115489607">
                      <w:marLeft w:val="0"/>
                      <w:marRight w:val="0"/>
                      <w:marTop w:val="0"/>
                      <w:marBottom w:val="0"/>
                      <w:divBdr>
                        <w:top w:val="none" w:sz="0" w:space="0" w:color="auto"/>
                        <w:left w:val="none" w:sz="0" w:space="0" w:color="auto"/>
                        <w:bottom w:val="none" w:sz="0" w:space="0" w:color="auto"/>
                        <w:right w:val="none" w:sz="0" w:space="0" w:color="auto"/>
                      </w:divBdr>
                      <w:divsChild>
                        <w:div w:id="1095442709">
                          <w:marLeft w:val="300"/>
                          <w:marRight w:val="0"/>
                          <w:marTop w:val="0"/>
                          <w:marBottom w:val="0"/>
                          <w:divBdr>
                            <w:top w:val="none" w:sz="0" w:space="0" w:color="auto"/>
                            <w:left w:val="none" w:sz="0" w:space="0" w:color="auto"/>
                            <w:bottom w:val="none" w:sz="0" w:space="0" w:color="auto"/>
                            <w:right w:val="none" w:sz="0" w:space="0" w:color="auto"/>
                          </w:divBdr>
                        </w:div>
                        <w:div w:id="11489798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4211">
              <w:marLeft w:val="0"/>
              <w:marRight w:val="0"/>
              <w:marTop w:val="0"/>
              <w:marBottom w:val="150"/>
              <w:divBdr>
                <w:top w:val="none" w:sz="0" w:space="0" w:color="auto"/>
                <w:left w:val="none" w:sz="0" w:space="0" w:color="auto"/>
                <w:bottom w:val="none" w:sz="0" w:space="0" w:color="auto"/>
                <w:right w:val="none" w:sz="0" w:space="0" w:color="auto"/>
              </w:divBdr>
              <w:divsChild>
                <w:div w:id="592084723">
                  <w:marLeft w:val="0"/>
                  <w:marRight w:val="0"/>
                  <w:marTop w:val="0"/>
                  <w:marBottom w:val="150"/>
                  <w:divBdr>
                    <w:top w:val="none" w:sz="0" w:space="0" w:color="auto"/>
                    <w:left w:val="none" w:sz="0" w:space="0" w:color="auto"/>
                    <w:bottom w:val="none" w:sz="0" w:space="0" w:color="auto"/>
                    <w:right w:val="none" w:sz="0" w:space="0" w:color="auto"/>
                  </w:divBdr>
                  <w:divsChild>
                    <w:div w:id="1972518670">
                      <w:marLeft w:val="300"/>
                      <w:marRight w:val="0"/>
                      <w:marTop w:val="0"/>
                      <w:marBottom w:val="0"/>
                      <w:divBdr>
                        <w:top w:val="none" w:sz="0" w:space="0" w:color="auto"/>
                        <w:left w:val="none" w:sz="0" w:space="0" w:color="auto"/>
                        <w:bottom w:val="none" w:sz="0" w:space="0" w:color="auto"/>
                        <w:right w:val="none" w:sz="0" w:space="0" w:color="auto"/>
                      </w:divBdr>
                    </w:div>
                  </w:divsChild>
                </w:div>
                <w:div w:id="1279945362">
                  <w:marLeft w:val="0"/>
                  <w:marRight w:val="0"/>
                  <w:marTop w:val="0"/>
                  <w:marBottom w:val="150"/>
                  <w:divBdr>
                    <w:top w:val="none" w:sz="0" w:space="0" w:color="auto"/>
                    <w:left w:val="none" w:sz="0" w:space="0" w:color="auto"/>
                    <w:bottom w:val="none" w:sz="0" w:space="0" w:color="auto"/>
                    <w:right w:val="none" w:sz="0" w:space="0" w:color="auto"/>
                  </w:divBdr>
                  <w:divsChild>
                    <w:div w:id="452670429">
                      <w:marLeft w:val="0"/>
                      <w:marRight w:val="0"/>
                      <w:marTop w:val="0"/>
                      <w:marBottom w:val="0"/>
                      <w:divBdr>
                        <w:top w:val="none" w:sz="0" w:space="0" w:color="auto"/>
                        <w:left w:val="none" w:sz="0" w:space="0" w:color="auto"/>
                        <w:bottom w:val="none" w:sz="0" w:space="0" w:color="auto"/>
                        <w:right w:val="none" w:sz="0" w:space="0" w:color="auto"/>
                      </w:divBdr>
                      <w:divsChild>
                        <w:div w:id="1779174346">
                          <w:marLeft w:val="300"/>
                          <w:marRight w:val="0"/>
                          <w:marTop w:val="0"/>
                          <w:marBottom w:val="0"/>
                          <w:divBdr>
                            <w:top w:val="none" w:sz="0" w:space="0" w:color="auto"/>
                            <w:left w:val="none" w:sz="0" w:space="0" w:color="auto"/>
                            <w:bottom w:val="none" w:sz="0" w:space="0" w:color="auto"/>
                            <w:right w:val="none" w:sz="0" w:space="0" w:color="auto"/>
                          </w:divBdr>
                        </w:div>
                        <w:div w:id="1175848371">
                          <w:marLeft w:val="300"/>
                          <w:marRight w:val="0"/>
                          <w:marTop w:val="0"/>
                          <w:marBottom w:val="0"/>
                          <w:divBdr>
                            <w:top w:val="none" w:sz="0" w:space="0" w:color="auto"/>
                            <w:left w:val="none" w:sz="0" w:space="0" w:color="auto"/>
                            <w:bottom w:val="none" w:sz="0" w:space="0" w:color="auto"/>
                            <w:right w:val="none" w:sz="0" w:space="0" w:color="auto"/>
                          </w:divBdr>
                        </w:div>
                        <w:div w:id="10790627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881150">
                  <w:marLeft w:val="0"/>
                  <w:marRight w:val="0"/>
                  <w:marTop w:val="0"/>
                  <w:marBottom w:val="150"/>
                  <w:divBdr>
                    <w:top w:val="none" w:sz="0" w:space="0" w:color="auto"/>
                    <w:left w:val="none" w:sz="0" w:space="0" w:color="auto"/>
                    <w:bottom w:val="none" w:sz="0" w:space="0" w:color="auto"/>
                    <w:right w:val="none" w:sz="0" w:space="0" w:color="auto"/>
                  </w:divBdr>
                  <w:divsChild>
                    <w:div w:id="1944071126">
                      <w:marLeft w:val="0"/>
                      <w:marRight w:val="0"/>
                      <w:marTop w:val="0"/>
                      <w:marBottom w:val="0"/>
                      <w:divBdr>
                        <w:top w:val="none" w:sz="0" w:space="0" w:color="auto"/>
                        <w:left w:val="none" w:sz="0" w:space="0" w:color="auto"/>
                        <w:bottom w:val="none" w:sz="0" w:space="0" w:color="auto"/>
                        <w:right w:val="none" w:sz="0" w:space="0" w:color="auto"/>
                      </w:divBdr>
                      <w:divsChild>
                        <w:div w:id="388722647">
                          <w:marLeft w:val="300"/>
                          <w:marRight w:val="0"/>
                          <w:marTop w:val="0"/>
                          <w:marBottom w:val="0"/>
                          <w:divBdr>
                            <w:top w:val="none" w:sz="0" w:space="0" w:color="auto"/>
                            <w:left w:val="none" w:sz="0" w:space="0" w:color="auto"/>
                            <w:bottom w:val="none" w:sz="0" w:space="0" w:color="auto"/>
                            <w:right w:val="none" w:sz="0" w:space="0" w:color="auto"/>
                          </w:divBdr>
                        </w:div>
                        <w:div w:id="6275847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24785398">
                  <w:marLeft w:val="0"/>
                  <w:marRight w:val="0"/>
                  <w:marTop w:val="0"/>
                  <w:marBottom w:val="150"/>
                  <w:divBdr>
                    <w:top w:val="none" w:sz="0" w:space="0" w:color="auto"/>
                    <w:left w:val="none" w:sz="0" w:space="0" w:color="auto"/>
                    <w:bottom w:val="none" w:sz="0" w:space="0" w:color="auto"/>
                    <w:right w:val="none" w:sz="0" w:space="0" w:color="auto"/>
                  </w:divBdr>
                  <w:divsChild>
                    <w:div w:id="1695108766">
                      <w:marLeft w:val="0"/>
                      <w:marRight w:val="0"/>
                      <w:marTop w:val="0"/>
                      <w:marBottom w:val="0"/>
                      <w:divBdr>
                        <w:top w:val="none" w:sz="0" w:space="0" w:color="auto"/>
                        <w:left w:val="none" w:sz="0" w:space="0" w:color="auto"/>
                        <w:bottom w:val="none" w:sz="0" w:space="0" w:color="auto"/>
                        <w:right w:val="none" w:sz="0" w:space="0" w:color="auto"/>
                      </w:divBdr>
                      <w:divsChild>
                        <w:div w:id="534268668">
                          <w:marLeft w:val="300"/>
                          <w:marRight w:val="0"/>
                          <w:marTop w:val="0"/>
                          <w:marBottom w:val="0"/>
                          <w:divBdr>
                            <w:top w:val="none" w:sz="0" w:space="0" w:color="auto"/>
                            <w:left w:val="none" w:sz="0" w:space="0" w:color="auto"/>
                            <w:bottom w:val="none" w:sz="0" w:space="0" w:color="auto"/>
                            <w:right w:val="none" w:sz="0" w:space="0" w:color="auto"/>
                          </w:divBdr>
                        </w:div>
                        <w:div w:id="13674908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01539761">
                  <w:marLeft w:val="0"/>
                  <w:marRight w:val="0"/>
                  <w:marTop w:val="0"/>
                  <w:marBottom w:val="150"/>
                  <w:divBdr>
                    <w:top w:val="none" w:sz="0" w:space="0" w:color="auto"/>
                    <w:left w:val="none" w:sz="0" w:space="0" w:color="auto"/>
                    <w:bottom w:val="none" w:sz="0" w:space="0" w:color="auto"/>
                    <w:right w:val="none" w:sz="0" w:space="0" w:color="auto"/>
                  </w:divBdr>
                  <w:divsChild>
                    <w:div w:id="646131266">
                      <w:marLeft w:val="300"/>
                      <w:marRight w:val="0"/>
                      <w:marTop w:val="0"/>
                      <w:marBottom w:val="0"/>
                      <w:divBdr>
                        <w:top w:val="none" w:sz="0" w:space="0" w:color="auto"/>
                        <w:left w:val="none" w:sz="0" w:space="0" w:color="auto"/>
                        <w:bottom w:val="none" w:sz="0" w:space="0" w:color="auto"/>
                        <w:right w:val="none" w:sz="0" w:space="0" w:color="auto"/>
                      </w:divBdr>
                    </w:div>
                    <w:div w:id="934750354">
                      <w:marLeft w:val="300"/>
                      <w:marRight w:val="0"/>
                      <w:marTop w:val="0"/>
                      <w:marBottom w:val="0"/>
                      <w:divBdr>
                        <w:top w:val="none" w:sz="0" w:space="0" w:color="auto"/>
                        <w:left w:val="none" w:sz="0" w:space="0" w:color="auto"/>
                        <w:bottom w:val="none" w:sz="0" w:space="0" w:color="auto"/>
                        <w:right w:val="none" w:sz="0" w:space="0" w:color="auto"/>
                      </w:divBdr>
                    </w:div>
                  </w:divsChild>
                </w:div>
                <w:div w:id="2080787935">
                  <w:marLeft w:val="0"/>
                  <w:marRight w:val="0"/>
                  <w:marTop w:val="0"/>
                  <w:marBottom w:val="150"/>
                  <w:divBdr>
                    <w:top w:val="none" w:sz="0" w:space="0" w:color="auto"/>
                    <w:left w:val="none" w:sz="0" w:space="0" w:color="auto"/>
                    <w:bottom w:val="none" w:sz="0" w:space="0" w:color="auto"/>
                    <w:right w:val="none" w:sz="0" w:space="0" w:color="auto"/>
                  </w:divBdr>
                  <w:divsChild>
                    <w:div w:id="239486938">
                      <w:marLeft w:val="300"/>
                      <w:marRight w:val="0"/>
                      <w:marTop w:val="0"/>
                      <w:marBottom w:val="0"/>
                      <w:divBdr>
                        <w:top w:val="none" w:sz="0" w:space="0" w:color="auto"/>
                        <w:left w:val="none" w:sz="0" w:space="0" w:color="auto"/>
                        <w:bottom w:val="none" w:sz="0" w:space="0" w:color="auto"/>
                        <w:right w:val="none" w:sz="0" w:space="0" w:color="auto"/>
                      </w:divBdr>
                    </w:div>
                    <w:div w:id="469831804">
                      <w:marLeft w:val="300"/>
                      <w:marRight w:val="0"/>
                      <w:marTop w:val="0"/>
                      <w:marBottom w:val="0"/>
                      <w:divBdr>
                        <w:top w:val="none" w:sz="0" w:space="0" w:color="auto"/>
                        <w:left w:val="none" w:sz="0" w:space="0" w:color="auto"/>
                        <w:bottom w:val="none" w:sz="0" w:space="0" w:color="auto"/>
                        <w:right w:val="none" w:sz="0" w:space="0" w:color="auto"/>
                      </w:divBdr>
                    </w:div>
                  </w:divsChild>
                </w:div>
                <w:div w:id="1975328372">
                  <w:marLeft w:val="0"/>
                  <w:marRight w:val="0"/>
                  <w:marTop w:val="0"/>
                  <w:marBottom w:val="150"/>
                  <w:divBdr>
                    <w:top w:val="none" w:sz="0" w:space="0" w:color="auto"/>
                    <w:left w:val="none" w:sz="0" w:space="0" w:color="auto"/>
                    <w:bottom w:val="none" w:sz="0" w:space="0" w:color="auto"/>
                    <w:right w:val="none" w:sz="0" w:space="0" w:color="auto"/>
                  </w:divBdr>
                  <w:divsChild>
                    <w:div w:id="2078746043">
                      <w:marLeft w:val="300"/>
                      <w:marRight w:val="0"/>
                      <w:marTop w:val="0"/>
                      <w:marBottom w:val="0"/>
                      <w:divBdr>
                        <w:top w:val="none" w:sz="0" w:space="0" w:color="auto"/>
                        <w:left w:val="none" w:sz="0" w:space="0" w:color="auto"/>
                        <w:bottom w:val="none" w:sz="0" w:space="0" w:color="auto"/>
                        <w:right w:val="none" w:sz="0" w:space="0" w:color="auto"/>
                      </w:divBdr>
                    </w:div>
                    <w:div w:id="85734774">
                      <w:marLeft w:val="300"/>
                      <w:marRight w:val="0"/>
                      <w:marTop w:val="0"/>
                      <w:marBottom w:val="0"/>
                      <w:divBdr>
                        <w:top w:val="none" w:sz="0" w:space="0" w:color="auto"/>
                        <w:left w:val="none" w:sz="0" w:space="0" w:color="auto"/>
                        <w:bottom w:val="none" w:sz="0" w:space="0" w:color="auto"/>
                        <w:right w:val="none" w:sz="0" w:space="0" w:color="auto"/>
                      </w:divBdr>
                    </w:div>
                  </w:divsChild>
                </w:div>
                <w:div w:id="593712794">
                  <w:marLeft w:val="0"/>
                  <w:marRight w:val="0"/>
                  <w:marTop w:val="0"/>
                  <w:marBottom w:val="150"/>
                  <w:divBdr>
                    <w:top w:val="none" w:sz="0" w:space="0" w:color="auto"/>
                    <w:left w:val="none" w:sz="0" w:space="0" w:color="auto"/>
                    <w:bottom w:val="none" w:sz="0" w:space="0" w:color="auto"/>
                    <w:right w:val="none" w:sz="0" w:space="0" w:color="auto"/>
                  </w:divBdr>
                  <w:divsChild>
                    <w:div w:id="943918859">
                      <w:marLeft w:val="0"/>
                      <w:marRight w:val="0"/>
                      <w:marTop w:val="0"/>
                      <w:marBottom w:val="0"/>
                      <w:divBdr>
                        <w:top w:val="none" w:sz="0" w:space="0" w:color="auto"/>
                        <w:left w:val="none" w:sz="0" w:space="0" w:color="auto"/>
                        <w:bottom w:val="none" w:sz="0" w:space="0" w:color="auto"/>
                        <w:right w:val="none" w:sz="0" w:space="0" w:color="auto"/>
                      </w:divBdr>
                      <w:divsChild>
                        <w:div w:id="1381906873">
                          <w:marLeft w:val="300"/>
                          <w:marRight w:val="0"/>
                          <w:marTop w:val="0"/>
                          <w:marBottom w:val="0"/>
                          <w:divBdr>
                            <w:top w:val="none" w:sz="0" w:space="0" w:color="auto"/>
                            <w:left w:val="none" w:sz="0" w:space="0" w:color="auto"/>
                            <w:bottom w:val="none" w:sz="0" w:space="0" w:color="auto"/>
                            <w:right w:val="none" w:sz="0" w:space="0" w:color="auto"/>
                          </w:divBdr>
                        </w:div>
                        <w:div w:id="2594088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4012758">
                  <w:marLeft w:val="0"/>
                  <w:marRight w:val="0"/>
                  <w:marTop w:val="0"/>
                  <w:marBottom w:val="150"/>
                  <w:divBdr>
                    <w:top w:val="none" w:sz="0" w:space="0" w:color="auto"/>
                    <w:left w:val="none" w:sz="0" w:space="0" w:color="auto"/>
                    <w:bottom w:val="none" w:sz="0" w:space="0" w:color="auto"/>
                    <w:right w:val="none" w:sz="0" w:space="0" w:color="auto"/>
                  </w:divBdr>
                  <w:divsChild>
                    <w:div w:id="2109038602">
                      <w:marLeft w:val="0"/>
                      <w:marRight w:val="0"/>
                      <w:marTop w:val="0"/>
                      <w:marBottom w:val="0"/>
                      <w:divBdr>
                        <w:top w:val="none" w:sz="0" w:space="0" w:color="auto"/>
                        <w:left w:val="none" w:sz="0" w:space="0" w:color="auto"/>
                        <w:bottom w:val="none" w:sz="0" w:space="0" w:color="auto"/>
                        <w:right w:val="none" w:sz="0" w:space="0" w:color="auto"/>
                      </w:divBdr>
                      <w:divsChild>
                        <w:div w:id="910528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488731">
                  <w:marLeft w:val="0"/>
                  <w:marRight w:val="0"/>
                  <w:marTop w:val="0"/>
                  <w:marBottom w:val="150"/>
                  <w:divBdr>
                    <w:top w:val="none" w:sz="0" w:space="0" w:color="auto"/>
                    <w:left w:val="none" w:sz="0" w:space="0" w:color="auto"/>
                    <w:bottom w:val="none" w:sz="0" w:space="0" w:color="auto"/>
                    <w:right w:val="none" w:sz="0" w:space="0" w:color="auto"/>
                  </w:divBdr>
                  <w:divsChild>
                    <w:div w:id="1216308521">
                      <w:marLeft w:val="0"/>
                      <w:marRight w:val="0"/>
                      <w:marTop w:val="0"/>
                      <w:marBottom w:val="0"/>
                      <w:divBdr>
                        <w:top w:val="none" w:sz="0" w:space="0" w:color="auto"/>
                        <w:left w:val="none" w:sz="0" w:space="0" w:color="auto"/>
                        <w:bottom w:val="none" w:sz="0" w:space="0" w:color="auto"/>
                        <w:right w:val="none" w:sz="0" w:space="0" w:color="auto"/>
                      </w:divBdr>
                      <w:divsChild>
                        <w:div w:id="1553930965">
                          <w:marLeft w:val="300"/>
                          <w:marRight w:val="0"/>
                          <w:marTop w:val="0"/>
                          <w:marBottom w:val="0"/>
                          <w:divBdr>
                            <w:top w:val="none" w:sz="0" w:space="0" w:color="auto"/>
                            <w:left w:val="none" w:sz="0" w:space="0" w:color="auto"/>
                            <w:bottom w:val="none" w:sz="0" w:space="0" w:color="auto"/>
                            <w:right w:val="none" w:sz="0" w:space="0" w:color="auto"/>
                          </w:divBdr>
                        </w:div>
                        <w:div w:id="1904441007">
                          <w:marLeft w:val="300"/>
                          <w:marRight w:val="0"/>
                          <w:marTop w:val="0"/>
                          <w:marBottom w:val="0"/>
                          <w:divBdr>
                            <w:top w:val="none" w:sz="0" w:space="0" w:color="auto"/>
                            <w:left w:val="none" w:sz="0" w:space="0" w:color="auto"/>
                            <w:bottom w:val="none" w:sz="0" w:space="0" w:color="auto"/>
                            <w:right w:val="none" w:sz="0" w:space="0" w:color="auto"/>
                          </w:divBdr>
                          <w:divsChild>
                            <w:div w:id="1755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2756">
                  <w:marLeft w:val="0"/>
                  <w:marRight w:val="0"/>
                  <w:marTop w:val="0"/>
                  <w:marBottom w:val="150"/>
                  <w:divBdr>
                    <w:top w:val="none" w:sz="0" w:space="0" w:color="auto"/>
                    <w:left w:val="none" w:sz="0" w:space="0" w:color="auto"/>
                    <w:bottom w:val="none" w:sz="0" w:space="0" w:color="auto"/>
                    <w:right w:val="none" w:sz="0" w:space="0" w:color="auto"/>
                  </w:divBdr>
                  <w:divsChild>
                    <w:div w:id="96026431">
                      <w:marLeft w:val="0"/>
                      <w:marRight w:val="0"/>
                      <w:marTop w:val="0"/>
                      <w:marBottom w:val="0"/>
                      <w:divBdr>
                        <w:top w:val="none" w:sz="0" w:space="0" w:color="auto"/>
                        <w:left w:val="none" w:sz="0" w:space="0" w:color="auto"/>
                        <w:bottom w:val="none" w:sz="0" w:space="0" w:color="auto"/>
                        <w:right w:val="none" w:sz="0" w:space="0" w:color="auto"/>
                      </w:divBdr>
                      <w:divsChild>
                        <w:div w:id="1933977193">
                          <w:marLeft w:val="300"/>
                          <w:marRight w:val="0"/>
                          <w:marTop w:val="0"/>
                          <w:marBottom w:val="0"/>
                          <w:divBdr>
                            <w:top w:val="none" w:sz="0" w:space="0" w:color="auto"/>
                            <w:left w:val="none" w:sz="0" w:space="0" w:color="auto"/>
                            <w:bottom w:val="none" w:sz="0" w:space="0" w:color="auto"/>
                            <w:right w:val="none" w:sz="0" w:space="0" w:color="auto"/>
                          </w:divBdr>
                        </w:div>
                        <w:div w:id="1604537469">
                          <w:marLeft w:val="300"/>
                          <w:marRight w:val="0"/>
                          <w:marTop w:val="0"/>
                          <w:marBottom w:val="0"/>
                          <w:divBdr>
                            <w:top w:val="none" w:sz="0" w:space="0" w:color="auto"/>
                            <w:left w:val="none" w:sz="0" w:space="0" w:color="auto"/>
                            <w:bottom w:val="none" w:sz="0" w:space="0" w:color="auto"/>
                            <w:right w:val="none" w:sz="0" w:space="0" w:color="auto"/>
                          </w:divBdr>
                          <w:divsChild>
                            <w:div w:id="3477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419: Dance</vt:lpstr>
    </vt:vector>
  </TitlesOfParts>
  <Company>University of Oregon</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419: Dance</dc:title>
  <dc:subject/>
  <dc:creator>Ron Bramhall</dc:creator>
  <cp:keywords/>
  <dc:description/>
  <cp:lastModifiedBy>Betina Lynn</cp:lastModifiedBy>
  <cp:revision>2</cp:revision>
  <dcterms:created xsi:type="dcterms:W3CDTF">2020-11-25T05:08:00Z</dcterms:created>
  <dcterms:modified xsi:type="dcterms:W3CDTF">2020-11-25T05:08:00Z</dcterms:modified>
</cp:coreProperties>
</file>