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2BAD38" w14:textId="11AAD2B6" w:rsidR="00ED550F" w:rsidRDefault="00ED550F">
      <w:r w:rsidRPr="00AA2ECC">
        <w:rPr>
          <w:b/>
          <w:bCs/>
        </w:rPr>
        <w:t>Michael Dreiling</w:t>
      </w:r>
      <w:r w:rsidR="00AA2ECC">
        <w:br/>
      </w:r>
      <w:r>
        <w:t>Candidate Statement for Senate VP &amp; President-Elect for AY 2026-2027</w:t>
      </w:r>
    </w:p>
    <w:p w14:paraId="1B44D435" w14:textId="77777777" w:rsidR="00ED550F" w:rsidRPr="00ED550F" w:rsidRDefault="00ED550F" w:rsidP="00ED550F">
      <w:r w:rsidRPr="00ED550F">
        <w:t>As a Full Professor with a long record of leadership service at the University of Oregon and beyond, I believe I would bring to this role a dedicated, principled, and deeply rooted commitment to the University’s academic mission and to the integrity of shared governance. I have served the UO in many capacities over the past two decades, including as a UO Senator, Interinstitutional Faculty Senator, Sociology Department Head, and chair or member of numerous Senate committees. I have also held elected leadership roles as President of United Academics, President of AAUP-Oregon, Vice President of AFT-Oregon, Vice President of the Lane County Labor Council, and Co-Editor of the Journal of Academic Freedom.</w:t>
      </w:r>
    </w:p>
    <w:p w14:paraId="3A8DB000" w14:textId="77777777" w:rsidR="00ED550F" w:rsidRPr="00ED550F" w:rsidRDefault="00ED550F" w:rsidP="00ED550F">
      <w:r w:rsidRPr="00ED550F">
        <w:t>Across these roles, I have worked to strengthen faculty voice, defend academic freedom, build durable institutions, and advance the public mission of higher education. One of the most meaningful examples of this work was chairing the Senate process that led to the drafting and adoption of the University’s 2014 Academic Freedom Policy. That effort required sustained collaboration across faculty constituencies and university leadership, including work with two UO presidents, and remains an important example of what principled shared governance can accomplish.</w:t>
      </w:r>
    </w:p>
    <w:p w14:paraId="68A5B30F" w14:textId="77777777" w:rsidR="00ED550F" w:rsidRPr="00ED550F" w:rsidRDefault="00ED550F" w:rsidP="00ED550F">
      <w:r w:rsidRPr="00ED550F">
        <w:t xml:space="preserve">I have watched with great respect the work of Senate Presidents over the past twenty years, learning from the many different voices, priorities, and leadership styles they have brought to the role. I approach this self-nomination with humility, recognizing both my own limitations and the seriousness of the responsibilities attached to Senate leadership. At the same time, I believe my experience as an institution builder—through department leadership, faculty union leadership, statewide academic freedom and shared governance work, and legislative advocacy—has prepared me </w:t>
      </w:r>
      <w:proofErr w:type="gramStart"/>
      <w:r w:rsidRPr="00ED550F">
        <w:t>to help</w:t>
      </w:r>
      <w:proofErr w:type="gramEnd"/>
      <w:r w:rsidRPr="00ED550F">
        <w:t xml:space="preserve"> meet the challenges now facing the University.</w:t>
      </w:r>
    </w:p>
    <w:p w14:paraId="37D33618" w14:textId="77777777" w:rsidR="00ED550F" w:rsidRPr="00ED550F" w:rsidRDefault="00ED550F" w:rsidP="00ED550F">
      <w:r w:rsidRPr="00ED550F">
        <w:t xml:space="preserve">If elected, I would hope to help the Senate build on past efforts in several key areas: strengthening budget transparency at the UO; improving Senate communications with faculty, staff, students, and other campus constituencies; and pressing creatively and persistently for the revenues, state support, and other resources necessary to sustain the University’s academic mission. These priorities are connected by a common conviction: that shared governance must not only respond to immediate </w:t>
      </w:r>
      <w:proofErr w:type="gramStart"/>
      <w:r w:rsidRPr="00ED550F">
        <w:t>pressures, but</w:t>
      </w:r>
      <w:proofErr w:type="gramEnd"/>
      <w:r w:rsidRPr="00ED550F">
        <w:t xml:space="preserve"> also help articulate a long-term vision for the University as a public institution.</w:t>
      </w:r>
    </w:p>
    <w:p w14:paraId="3CCF02EC" w14:textId="77777777" w:rsidR="00ED550F" w:rsidRPr="00ED550F" w:rsidRDefault="00ED550F" w:rsidP="00ED550F">
      <w:r w:rsidRPr="00ED550F">
        <w:lastRenderedPageBreak/>
        <w:t>I would be honored to be considered for the role of Vice President and President-Elect, and I would welcome the opportunity to serve the Senate and the broader University community in this capacity.</w:t>
      </w:r>
    </w:p>
    <w:p w14:paraId="54208AA2" w14:textId="77777777" w:rsidR="00ED550F" w:rsidRDefault="00ED550F"/>
    <w:sectPr w:rsidR="00ED550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550F"/>
    <w:rsid w:val="00410602"/>
    <w:rsid w:val="00AA2ECC"/>
    <w:rsid w:val="00ED55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725F8C"/>
  <w15:chartTrackingRefBased/>
  <w15:docId w15:val="{E9E68076-8A68-4ABD-86A5-CA93A4598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D550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D550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D550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D550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D550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D550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D550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D550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D550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550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D550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D550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D550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D550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D550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D550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D550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D550F"/>
    <w:rPr>
      <w:rFonts w:eastAsiaTheme="majorEastAsia" w:cstheme="majorBidi"/>
      <w:color w:val="272727" w:themeColor="text1" w:themeTint="D8"/>
    </w:rPr>
  </w:style>
  <w:style w:type="paragraph" w:styleId="Title">
    <w:name w:val="Title"/>
    <w:basedOn w:val="Normal"/>
    <w:next w:val="Normal"/>
    <w:link w:val="TitleChar"/>
    <w:uiPriority w:val="10"/>
    <w:qFormat/>
    <w:rsid w:val="00ED55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550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D550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D550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D550F"/>
    <w:pPr>
      <w:spacing w:before="160"/>
      <w:jc w:val="center"/>
    </w:pPr>
    <w:rPr>
      <w:i/>
      <w:iCs/>
      <w:color w:val="404040" w:themeColor="text1" w:themeTint="BF"/>
    </w:rPr>
  </w:style>
  <w:style w:type="character" w:customStyle="1" w:styleId="QuoteChar">
    <w:name w:val="Quote Char"/>
    <w:basedOn w:val="DefaultParagraphFont"/>
    <w:link w:val="Quote"/>
    <w:uiPriority w:val="29"/>
    <w:rsid w:val="00ED550F"/>
    <w:rPr>
      <w:i/>
      <w:iCs/>
      <w:color w:val="404040" w:themeColor="text1" w:themeTint="BF"/>
    </w:rPr>
  </w:style>
  <w:style w:type="paragraph" w:styleId="ListParagraph">
    <w:name w:val="List Paragraph"/>
    <w:basedOn w:val="Normal"/>
    <w:uiPriority w:val="34"/>
    <w:qFormat/>
    <w:rsid w:val="00ED550F"/>
    <w:pPr>
      <w:ind w:left="720"/>
      <w:contextualSpacing/>
    </w:pPr>
  </w:style>
  <w:style w:type="character" w:styleId="IntenseEmphasis">
    <w:name w:val="Intense Emphasis"/>
    <w:basedOn w:val="DefaultParagraphFont"/>
    <w:uiPriority w:val="21"/>
    <w:qFormat/>
    <w:rsid w:val="00ED550F"/>
    <w:rPr>
      <w:i/>
      <w:iCs/>
      <w:color w:val="0F4761" w:themeColor="accent1" w:themeShade="BF"/>
    </w:rPr>
  </w:style>
  <w:style w:type="paragraph" w:styleId="IntenseQuote">
    <w:name w:val="Intense Quote"/>
    <w:basedOn w:val="Normal"/>
    <w:next w:val="Normal"/>
    <w:link w:val="IntenseQuoteChar"/>
    <w:uiPriority w:val="30"/>
    <w:qFormat/>
    <w:rsid w:val="00ED550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D550F"/>
    <w:rPr>
      <w:i/>
      <w:iCs/>
      <w:color w:val="0F4761" w:themeColor="accent1" w:themeShade="BF"/>
    </w:rPr>
  </w:style>
  <w:style w:type="character" w:styleId="IntenseReference">
    <w:name w:val="Intense Reference"/>
    <w:basedOn w:val="DefaultParagraphFont"/>
    <w:uiPriority w:val="32"/>
    <w:qFormat/>
    <w:rsid w:val="00ED550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415</Words>
  <Characters>2369</Characters>
  <Application>Microsoft Office Word</Application>
  <DocSecurity>0</DocSecurity>
  <Lines>19</Lines>
  <Paragraphs>5</Paragraphs>
  <ScaleCrop>false</ScaleCrop>
  <Company>University of Oregon</Company>
  <LinksUpToDate>false</LinksUpToDate>
  <CharactersWithSpaces>2779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Betina Lynn</dc:creator>
  <cp:keywords/>
  <dc:description/>
  <cp:lastModifiedBy>Betina Lynn</cp:lastModifiedBy>
  <cp:revision>2</cp:revision>
  <dcterms:created xsi:type="dcterms:W3CDTF">2026-05-27T22:34:00Z</dcterms:created>
  <dcterms:modified xsi:type="dcterms:W3CDTF">2026-05-27T22:37:00Z</dcterms:modified>
</cp:coreProperties>
</file>