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72CF" w14:textId="74A577AA" w:rsidR="00B3548D" w:rsidRDefault="00B3548D">
      <w:pPr>
        <w:rPr>
          <w:b/>
          <w:bCs/>
        </w:rPr>
      </w:pPr>
      <w:r>
        <w:rPr>
          <w:b/>
          <w:bCs/>
        </w:rPr>
        <w:t>Melynda Casement</w:t>
      </w:r>
    </w:p>
    <w:p w14:paraId="588801ED" w14:textId="0D95222B" w:rsidR="008D57DD" w:rsidRPr="00776991" w:rsidRDefault="007F0628">
      <w:pPr>
        <w:rPr>
          <w:b/>
          <w:bCs/>
        </w:rPr>
      </w:pPr>
      <w:r w:rsidRPr="00776991">
        <w:rPr>
          <w:b/>
          <w:bCs/>
        </w:rPr>
        <w:t>UO Statement for Senate Vice President</w:t>
      </w:r>
    </w:p>
    <w:p w14:paraId="2C56F7A1" w14:textId="2646A05A" w:rsidR="00514D9F" w:rsidRDefault="007F0628">
      <w:pPr>
        <w:rPr>
          <w:b/>
          <w:bCs/>
        </w:rPr>
      </w:pPr>
      <w:r w:rsidRPr="00776991">
        <w:rPr>
          <w:b/>
          <w:bCs/>
        </w:rPr>
        <w:t>May 26, 2026</w:t>
      </w:r>
    </w:p>
    <w:p w14:paraId="694D2E04" w14:textId="77777777" w:rsidR="00514D9F" w:rsidRDefault="00514D9F">
      <w:pPr>
        <w:rPr>
          <w:b/>
          <w:bCs/>
        </w:rPr>
      </w:pPr>
    </w:p>
    <w:p w14:paraId="25A2E4EF" w14:textId="5E1A3E37" w:rsidR="00694E1F" w:rsidRDefault="00514D9F">
      <w:r>
        <w:t xml:space="preserve">It is an honor to be nominated for Senate Vice </w:t>
      </w:r>
      <w:r w:rsidR="003F3924">
        <w:t xml:space="preserve">President by </w:t>
      </w:r>
      <w:r w:rsidR="007F0628">
        <w:t>current President Dyana Mason</w:t>
      </w:r>
      <w:r w:rsidR="003F3924">
        <w:t xml:space="preserve">, </w:t>
      </w:r>
      <w:r w:rsidR="007F0628">
        <w:t xml:space="preserve">Vice President Edward Davis, </w:t>
      </w:r>
      <w:r w:rsidR="003F3924">
        <w:t xml:space="preserve">and </w:t>
      </w:r>
      <w:r w:rsidR="007F0628">
        <w:t>Senate Parliamentarian Sandy Wein</w:t>
      </w:r>
      <w:r w:rsidR="003F3924">
        <w:t>tr</w:t>
      </w:r>
      <w:r w:rsidR="007F0628">
        <w:t>aub.</w:t>
      </w:r>
      <w:r w:rsidR="003F3924">
        <w:t xml:space="preserve"> </w:t>
      </w:r>
      <w:r w:rsidR="003F3924" w:rsidRPr="003F3924">
        <w:t>I also recognize that Senate leadership entails substantial responsibility</w:t>
      </w:r>
      <w:r w:rsidR="00575399">
        <w:t xml:space="preserve"> and </w:t>
      </w:r>
      <w:proofErr w:type="gramStart"/>
      <w:r w:rsidR="003F3924" w:rsidRPr="003F3924">
        <w:t>challenge—</w:t>
      </w:r>
      <w:proofErr w:type="gramEnd"/>
      <w:r w:rsidR="003F3924" w:rsidRPr="003F3924">
        <w:t>particularly in the context of a structural budget deficit</w:t>
      </w:r>
      <w:r w:rsidR="00877650">
        <w:t xml:space="preserve">. </w:t>
      </w:r>
      <w:r w:rsidR="000D25B8">
        <w:t>I</w:t>
      </w:r>
      <w:r w:rsidR="000D25B8" w:rsidRPr="00694E1F">
        <w:t xml:space="preserve">n this context, financial resources are not separate from the academic </w:t>
      </w:r>
      <w:proofErr w:type="gramStart"/>
      <w:r w:rsidR="000D25B8" w:rsidRPr="00694E1F">
        <w:t>mission—</w:t>
      </w:r>
      <w:proofErr w:type="gramEnd"/>
      <w:r w:rsidR="000D25B8" w:rsidRPr="00694E1F">
        <w:t>they shape its scope, pace, and success. Budget decisions are academic decisions.</w:t>
      </w:r>
      <w:r w:rsidR="000D25B8">
        <w:t xml:space="preserve"> </w:t>
      </w:r>
      <w:r w:rsidR="00877650">
        <w:t xml:space="preserve">I have experienced this </w:t>
      </w:r>
      <w:proofErr w:type="gramStart"/>
      <w:r w:rsidR="00575399">
        <w:t>firsthand</w:t>
      </w:r>
      <w:proofErr w:type="gramEnd"/>
      <w:r w:rsidR="00575399">
        <w:t xml:space="preserve"> </w:t>
      </w:r>
      <w:r w:rsidR="00877650">
        <w:t>as Chair of the Senate Budget Committee and member of the Executive Committee</w:t>
      </w:r>
      <w:r w:rsidR="005728EF">
        <w:t xml:space="preserve"> </w:t>
      </w:r>
      <w:r w:rsidR="00877650">
        <w:t xml:space="preserve">and summer Task Force on Budget Reductions. </w:t>
      </w:r>
    </w:p>
    <w:p w14:paraId="1D3574DE" w14:textId="77777777" w:rsidR="00694E1F" w:rsidRDefault="00694E1F"/>
    <w:p w14:paraId="7BFC97F6" w14:textId="282CB222" w:rsidR="00826229" w:rsidRDefault="00877650">
      <w:r>
        <w:t xml:space="preserve">I am standing for Senate Vice President because </w:t>
      </w:r>
      <w:r w:rsidR="00A262A7">
        <w:t xml:space="preserve">I see </w:t>
      </w:r>
      <w:r w:rsidR="00203DF3">
        <w:t xml:space="preserve">clear </w:t>
      </w:r>
      <w:r w:rsidR="00A262A7">
        <w:t xml:space="preserve">opportunities to </w:t>
      </w:r>
      <w:r w:rsidR="00203DF3">
        <w:t>strengthen</w:t>
      </w:r>
      <w:r w:rsidR="00AB4540">
        <w:t xml:space="preserve"> shared governance through </w:t>
      </w:r>
      <w:r w:rsidR="001304C6">
        <w:t xml:space="preserve">greater </w:t>
      </w:r>
      <w:r w:rsidR="00FC45DD">
        <w:t>transparency</w:t>
      </w:r>
      <w:r w:rsidR="001304C6">
        <w:t>, more accessible information, and more consistent and</w:t>
      </w:r>
      <w:r w:rsidR="00AB4540">
        <w:t xml:space="preserve"> meaningful communication</w:t>
      </w:r>
      <w:r w:rsidR="00FC45DD">
        <w:t xml:space="preserve"> with university leadership. </w:t>
      </w:r>
      <w:r w:rsidR="00C13F5D">
        <w:t xml:space="preserve">The Senate’s recent motions to establish the Academic Modification Advisory Committee and the </w:t>
      </w:r>
      <w:r w:rsidR="008C0D4F">
        <w:t>P</w:t>
      </w:r>
      <w:r w:rsidR="00C13F5D">
        <w:t xml:space="preserve">rocedures for </w:t>
      </w:r>
      <w:r w:rsidR="008C0D4F">
        <w:t>Co</w:t>
      </w:r>
      <w:r w:rsidR="00C13F5D">
        <w:t xml:space="preserve">llaborative </w:t>
      </w:r>
      <w:r w:rsidR="008C0D4F">
        <w:t>I</w:t>
      </w:r>
      <w:r w:rsidR="00C13F5D">
        <w:t xml:space="preserve">nput for </w:t>
      </w:r>
      <w:r w:rsidR="008C0D4F">
        <w:t>S</w:t>
      </w:r>
      <w:r w:rsidR="00C13F5D">
        <w:t xml:space="preserve">ignificant </w:t>
      </w:r>
      <w:r w:rsidR="008C0D4F">
        <w:t>A</w:t>
      </w:r>
      <w:r w:rsidR="00C13F5D">
        <w:t xml:space="preserve">cademic </w:t>
      </w:r>
      <w:r w:rsidR="008C0D4F">
        <w:t>C</w:t>
      </w:r>
      <w:r w:rsidR="00C13F5D">
        <w:t>hanges are</w:t>
      </w:r>
      <w:r w:rsidR="008C0D4F">
        <w:t xml:space="preserve"> important </w:t>
      </w:r>
      <w:r w:rsidR="00C13F5D">
        <w:t>step</w:t>
      </w:r>
      <w:r w:rsidR="00037E63">
        <w:t>s</w:t>
      </w:r>
      <w:r w:rsidR="00C13F5D">
        <w:t xml:space="preserve"> </w:t>
      </w:r>
      <w:r w:rsidR="00037E63">
        <w:t>forward</w:t>
      </w:r>
      <w:r w:rsidR="00F05D0D">
        <w:t xml:space="preserve">, as are the </w:t>
      </w:r>
      <w:r w:rsidR="00C13F5D">
        <w:t>Senate Budget Committee</w:t>
      </w:r>
      <w:r w:rsidR="00B77316">
        <w:t>’s development of regular, transparent reviews of unit health and university financial expenditures</w:t>
      </w:r>
      <w:r w:rsidR="00C13F5D">
        <w:t xml:space="preserve">. </w:t>
      </w:r>
      <w:r w:rsidR="008C0D4F">
        <w:t xml:space="preserve">I will support effective implementation of these processes over the coming years. </w:t>
      </w:r>
      <w:r w:rsidR="00514D9F">
        <w:t xml:space="preserve">I will also advocate for </w:t>
      </w:r>
      <w:r w:rsidR="00826229">
        <w:t xml:space="preserve">clearer and more timely communication from both university administration and Senate leadership to ensure that the broader university community is informed and able to provide </w:t>
      </w:r>
      <w:r w:rsidR="00317F34">
        <w:t xml:space="preserve">meaningful input. </w:t>
      </w:r>
    </w:p>
    <w:p w14:paraId="0D99DF13" w14:textId="77777777" w:rsidR="008C0D4F" w:rsidRDefault="008C0D4F"/>
    <w:p w14:paraId="5FCDABBA" w14:textId="15691CA1" w:rsidR="00AB4540" w:rsidRPr="00265871" w:rsidRDefault="00776991">
      <w:pPr>
        <w:rPr>
          <w:b/>
          <w:bCs/>
        </w:rPr>
      </w:pPr>
      <w:r>
        <w:rPr>
          <w:b/>
          <w:bCs/>
        </w:rPr>
        <w:t xml:space="preserve">Professional </w:t>
      </w:r>
      <w:r w:rsidR="008C0D4F" w:rsidRPr="00265871">
        <w:rPr>
          <w:b/>
          <w:bCs/>
        </w:rPr>
        <w:t>Biography</w:t>
      </w:r>
    </w:p>
    <w:p w14:paraId="18954C94" w14:textId="77777777" w:rsidR="008C0D4F" w:rsidRDefault="008C0D4F"/>
    <w:p w14:paraId="63193778" w14:textId="71EA0BDC" w:rsidR="006E5CE1" w:rsidRDefault="008C0D4F">
      <w:r>
        <w:t xml:space="preserve">I </w:t>
      </w:r>
      <w:r w:rsidR="00265871">
        <w:t xml:space="preserve">am </w:t>
      </w:r>
      <w:r w:rsidR="00317F34">
        <w:t xml:space="preserve">a </w:t>
      </w:r>
      <w:r w:rsidR="00265871">
        <w:t xml:space="preserve">faculty </w:t>
      </w:r>
      <w:r w:rsidR="00317F34">
        <w:t xml:space="preserve">member in </w:t>
      </w:r>
      <w:r w:rsidR="00265871">
        <w:t xml:space="preserve">the </w:t>
      </w:r>
      <w:r>
        <w:t xml:space="preserve">Psychology Department and </w:t>
      </w:r>
      <w:r w:rsidR="00265871">
        <w:t xml:space="preserve">the </w:t>
      </w:r>
      <w:r>
        <w:t xml:space="preserve">Center for Translational Neuroscience. </w:t>
      </w:r>
      <w:r w:rsidR="00265871">
        <w:t>I received my PhD in Clinical Psychology and Biopsychology from the University of Michigan in 2010</w:t>
      </w:r>
      <w:r w:rsidR="002370ED">
        <w:t xml:space="preserve"> and </w:t>
      </w:r>
      <w:r>
        <w:t>joined the University of Oregon in 2016</w:t>
      </w:r>
      <w:r w:rsidR="0030757F">
        <w:t xml:space="preserve">. I was promoted to </w:t>
      </w:r>
      <w:r>
        <w:t xml:space="preserve">Associate Professor </w:t>
      </w:r>
      <w:r w:rsidR="0030757F">
        <w:t xml:space="preserve">with tenure </w:t>
      </w:r>
      <w:r>
        <w:t xml:space="preserve">in 2021. </w:t>
      </w:r>
      <w:r w:rsidR="00265871">
        <w:t xml:space="preserve">I am also a licensed clinical psychologist in the State of Oregon. </w:t>
      </w:r>
    </w:p>
    <w:p w14:paraId="02F36ED9" w14:textId="77777777" w:rsidR="006E5CE1" w:rsidRDefault="006E5CE1"/>
    <w:p w14:paraId="7B282FB2" w14:textId="173B5FB2" w:rsidR="00776991" w:rsidRDefault="00265871">
      <w:r>
        <w:t xml:space="preserve">My research evaluates the </w:t>
      </w:r>
      <w:r w:rsidR="00776991">
        <w:t>neural</w:t>
      </w:r>
      <w:r>
        <w:t xml:space="preserve"> mechanisms by which sleep health contributes to mental health in</w:t>
      </w:r>
      <w:r w:rsidR="00776991">
        <w:t xml:space="preserve"> adolescents and young adults. </w:t>
      </w:r>
      <w:r w:rsidR="000E3CFD">
        <w:t>This</w:t>
      </w:r>
      <w:r w:rsidR="006E5CE1">
        <w:t xml:space="preserve"> research is currently funded by two NIH Research Project Grants (R01s) from the National Institutes of Health (NIH). </w:t>
      </w:r>
      <w:r w:rsidR="00776991">
        <w:t xml:space="preserve">Sleep health and mental health are also the focus of </w:t>
      </w:r>
      <w:r w:rsidR="005146F5">
        <w:t xml:space="preserve">my </w:t>
      </w:r>
      <w:r w:rsidR="00776991">
        <w:t>undergraduate and graduate courses</w:t>
      </w:r>
      <w:r w:rsidR="005146F5">
        <w:t xml:space="preserve">, and my </w:t>
      </w:r>
      <w:r w:rsidR="00776991">
        <w:t xml:space="preserve">supervision of </w:t>
      </w:r>
      <w:r w:rsidR="00B05FA7">
        <w:t xml:space="preserve">clinical </w:t>
      </w:r>
      <w:r w:rsidR="00776991">
        <w:t>practicum students</w:t>
      </w:r>
      <w:r w:rsidR="00B05FA7">
        <w:t xml:space="preserve">. </w:t>
      </w:r>
    </w:p>
    <w:p w14:paraId="21C57966" w14:textId="77777777" w:rsidR="00776991" w:rsidRDefault="00776991"/>
    <w:p w14:paraId="33C980E9" w14:textId="79BF238A" w:rsidR="00776991" w:rsidRPr="00776991" w:rsidRDefault="00776991">
      <w:pPr>
        <w:rPr>
          <w:b/>
          <w:bCs/>
        </w:rPr>
      </w:pPr>
      <w:r w:rsidRPr="00776991">
        <w:rPr>
          <w:b/>
          <w:bCs/>
        </w:rPr>
        <w:t>Relevant Experience</w:t>
      </w:r>
    </w:p>
    <w:p w14:paraId="44C340A1" w14:textId="77777777" w:rsidR="00776991" w:rsidRDefault="00776991"/>
    <w:p w14:paraId="4B3EC91B" w14:textId="5DC4A33A" w:rsidR="006E5CE1" w:rsidRDefault="001E5E5B">
      <w:r w:rsidRPr="001E5E5B">
        <w:t>My university service is focused on governance, budgeting, and research infrastructure, all of which are central to the Senate Vice President role.</w:t>
      </w:r>
      <w:r>
        <w:t xml:space="preserve"> </w:t>
      </w:r>
      <w:r w:rsidR="000817CC">
        <w:t>I have served in the University of Oregon Senate since</w:t>
      </w:r>
      <w:r w:rsidR="00776991">
        <w:t xml:space="preserve"> 2023</w:t>
      </w:r>
      <w:r w:rsidR="009723CD">
        <w:t>, with increasing leadership responsibilities</w:t>
      </w:r>
      <w:r w:rsidR="000817CC">
        <w:t xml:space="preserve">. Over the last year, I have chaired the Senate Budget Committee and been a member of the Senate Executive Committee, Senate Task Force on Budget Reductions, and Academic Council. </w:t>
      </w:r>
      <w:r w:rsidR="00C00FF7">
        <w:t>My current university-level service rol</w:t>
      </w:r>
      <w:r w:rsidR="006E5CE1">
        <w:t>e</w:t>
      </w:r>
      <w:r w:rsidR="00C00FF7">
        <w:t>s beyond the Senate include the Research Advisory Board for the Office of Research and Innovation and the</w:t>
      </w:r>
      <w:r w:rsidR="006E5CE1">
        <w:t xml:space="preserve"> Faculty Advisory Board for the</w:t>
      </w:r>
      <w:r w:rsidR="00C00FF7">
        <w:t xml:space="preserve"> Lewis Center for Neuroimaging. </w:t>
      </w:r>
    </w:p>
    <w:p w14:paraId="5ADD529C" w14:textId="77777777" w:rsidR="006E5CE1" w:rsidRDefault="006E5CE1"/>
    <w:p w14:paraId="43CD9194" w14:textId="6016E7ED" w:rsidR="00776991" w:rsidRDefault="00514D9F">
      <w:r>
        <w:t xml:space="preserve">Highlights of my professional service outside the university include scientific reviews for the National Institutes of Health (NIH) and international foundations, editorial board membership for </w:t>
      </w:r>
      <w:r w:rsidRPr="00611054">
        <w:rPr>
          <w:i/>
          <w:iCs/>
        </w:rPr>
        <w:t>SLEEP</w:t>
      </w:r>
      <w:r>
        <w:t xml:space="preserve"> (the premier sleep journal), and board membership for the Pacific Northwest Sleep and Circadian Network. Within my department, my most relevant service includes four years as an elected member of the Executive Committee, chairing a successful faculty search in Diversity Science, and serving on three additional faculty hiring committees and three promotion/tenure committees. </w:t>
      </w:r>
      <w:r w:rsidR="00611054">
        <w:t>I am also the Principal Investigator for two NIH R01 awards</w:t>
      </w:r>
      <w:r w:rsidR="006E5CE1">
        <w:t xml:space="preserve"> and have trained and supervised 8 doctoral students, 1</w:t>
      </w:r>
      <w:r>
        <w:t>9</w:t>
      </w:r>
      <w:r w:rsidR="006E5CE1">
        <w:t xml:space="preserve"> post-baccalaureate research assistants/</w:t>
      </w:r>
      <w:r>
        <w:t>associates</w:t>
      </w:r>
      <w:r w:rsidR="006E5CE1">
        <w:t xml:space="preserve">, and over 37 undergraduate research assistants since joining the University of Oregon. </w:t>
      </w:r>
    </w:p>
    <w:p w14:paraId="5897F8C6" w14:textId="77777777" w:rsidR="00776991" w:rsidRDefault="00776991"/>
    <w:p w14:paraId="4800F49C" w14:textId="77777777" w:rsidR="00776991" w:rsidRDefault="00776991"/>
    <w:p w14:paraId="67A773A9" w14:textId="4FBAB00E" w:rsidR="007F0628" w:rsidRDefault="00776991">
      <w:r>
        <w:t xml:space="preserve"> </w:t>
      </w:r>
    </w:p>
    <w:sectPr w:rsidR="007F0628" w:rsidSect="00AF7E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28"/>
    <w:rsid w:val="00037E63"/>
    <w:rsid w:val="000817CC"/>
    <w:rsid w:val="000D25B8"/>
    <w:rsid w:val="000E3CFD"/>
    <w:rsid w:val="001304C6"/>
    <w:rsid w:val="00160061"/>
    <w:rsid w:val="001C2230"/>
    <w:rsid w:val="001D1BD4"/>
    <w:rsid w:val="001E5E5B"/>
    <w:rsid w:val="00203DF3"/>
    <w:rsid w:val="002370ED"/>
    <w:rsid w:val="00265871"/>
    <w:rsid w:val="0030757F"/>
    <w:rsid w:val="00317F34"/>
    <w:rsid w:val="00340EB2"/>
    <w:rsid w:val="003F3924"/>
    <w:rsid w:val="005146F5"/>
    <w:rsid w:val="00514D9F"/>
    <w:rsid w:val="005509EA"/>
    <w:rsid w:val="005728EF"/>
    <w:rsid w:val="00575399"/>
    <w:rsid w:val="00611054"/>
    <w:rsid w:val="00694E1F"/>
    <w:rsid w:val="006E5CE1"/>
    <w:rsid w:val="00776991"/>
    <w:rsid w:val="007F0628"/>
    <w:rsid w:val="00826229"/>
    <w:rsid w:val="00877650"/>
    <w:rsid w:val="008C0D4F"/>
    <w:rsid w:val="008D57DD"/>
    <w:rsid w:val="009723CD"/>
    <w:rsid w:val="00981133"/>
    <w:rsid w:val="00A262A7"/>
    <w:rsid w:val="00AB2B5A"/>
    <w:rsid w:val="00AB4540"/>
    <w:rsid w:val="00AE7B92"/>
    <w:rsid w:val="00AE7CC2"/>
    <w:rsid w:val="00AF7E34"/>
    <w:rsid w:val="00B05FA7"/>
    <w:rsid w:val="00B3548D"/>
    <w:rsid w:val="00B77316"/>
    <w:rsid w:val="00C00FF7"/>
    <w:rsid w:val="00C13F5D"/>
    <w:rsid w:val="00C43668"/>
    <w:rsid w:val="00CA36C7"/>
    <w:rsid w:val="00EA7B7A"/>
    <w:rsid w:val="00EE164E"/>
    <w:rsid w:val="00F05D0D"/>
    <w:rsid w:val="00F9376D"/>
    <w:rsid w:val="00FC45DD"/>
    <w:rsid w:val="00FE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C170"/>
  <w15:chartTrackingRefBased/>
  <w15:docId w15:val="{43795431-301B-4946-AE07-CF2BC700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6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6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06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06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06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06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06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6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6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06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06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06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06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06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06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06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0628"/>
    <w:rPr>
      <w:i/>
      <w:iCs/>
      <w:color w:val="404040" w:themeColor="text1" w:themeTint="BF"/>
    </w:rPr>
  </w:style>
  <w:style w:type="paragraph" w:styleId="ListParagraph">
    <w:name w:val="List Paragraph"/>
    <w:basedOn w:val="Normal"/>
    <w:uiPriority w:val="34"/>
    <w:qFormat/>
    <w:rsid w:val="007F0628"/>
    <w:pPr>
      <w:ind w:left="720"/>
      <w:contextualSpacing/>
    </w:pPr>
  </w:style>
  <w:style w:type="character" w:styleId="IntenseEmphasis">
    <w:name w:val="Intense Emphasis"/>
    <w:basedOn w:val="DefaultParagraphFont"/>
    <w:uiPriority w:val="21"/>
    <w:qFormat/>
    <w:rsid w:val="007F0628"/>
    <w:rPr>
      <w:i/>
      <w:iCs/>
      <w:color w:val="0F4761" w:themeColor="accent1" w:themeShade="BF"/>
    </w:rPr>
  </w:style>
  <w:style w:type="paragraph" w:styleId="IntenseQuote">
    <w:name w:val="Intense Quote"/>
    <w:basedOn w:val="Normal"/>
    <w:next w:val="Normal"/>
    <w:link w:val="IntenseQuoteChar"/>
    <w:uiPriority w:val="30"/>
    <w:qFormat/>
    <w:rsid w:val="007F0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628"/>
    <w:rPr>
      <w:i/>
      <w:iCs/>
      <w:color w:val="0F4761" w:themeColor="accent1" w:themeShade="BF"/>
    </w:rPr>
  </w:style>
  <w:style w:type="character" w:styleId="IntenseReference">
    <w:name w:val="Intense Reference"/>
    <w:basedOn w:val="DefaultParagraphFont"/>
    <w:uiPriority w:val="32"/>
    <w:qFormat/>
    <w:rsid w:val="007F0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Casement</dc:creator>
  <cp:keywords/>
  <dc:description/>
  <cp:lastModifiedBy>Betina Lynn</cp:lastModifiedBy>
  <cp:revision>3</cp:revision>
  <dcterms:created xsi:type="dcterms:W3CDTF">2026-05-27T22:34:00Z</dcterms:created>
  <dcterms:modified xsi:type="dcterms:W3CDTF">2026-05-27T22:37:00Z</dcterms:modified>
</cp:coreProperties>
</file>